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7C17" w:rsidRDefault="005A7C17" w:rsidP="005A7C17">
      <w:pPr>
        <w:widowControl w:val="0"/>
        <w:spacing w:line="360" w:lineRule="auto"/>
        <w:ind w:firstLine="708"/>
        <w:jc w:val="center"/>
        <w:rPr>
          <w:rFonts w:eastAsia="Lucida Sans Unicode"/>
          <w:b/>
          <w:color w:val="000000"/>
          <w:sz w:val="28"/>
          <w:szCs w:val="28"/>
          <w:lang w:eastAsia="en-US" w:bidi="en-US"/>
        </w:rPr>
      </w:pPr>
      <w:r w:rsidRPr="005A7C17">
        <w:rPr>
          <w:rFonts w:eastAsia="Lucida Sans Unicode"/>
          <w:b/>
          <w:color w:val="000000"/>
          <w:sz w:val="28"/>
          <w:szCs w:val="28"/>
          <w:lang w:eastAsia="en-US" w:bidi="en-US"/>
        </w:rPr>
        <w:t xml:space="preserve">Информация </w:t>
      </w:r>
    </w:p>
    <w:p w:rsidR="005A7C17" w:rsidRPr="005A7C17" w:rsidRDefault="005A7C17" w:rsidP="005A7C17">
      <w:pPr>
        <w:widowControl w:val="0"/>
        <w:spacing w:line="360" w:lineRule="auto"/>
        <w:ind w:firstLine="708"/>
        <w:jc w:val="center"/>
        <w:rPr>
          <w:rFonts w:eastAsia="Lucida Sans Unicode"/>
          <w:b/>
          <w:color w:val="000000"/>
          <w:sz w:val="28"/>
          <w:szCs w:val="28"/>
          <w:lang w:eastAsia="en-US" w:bidi="en-US"/>
        </w:rPr>
      </w:pPr>
      <w:r>
        <w:rPr>
          <w:rFonts w:eastAsia="Lucida Sans Unicode"/>
          <w:b/>
          <w:color w:val="000000"/>
          <w:sz w:val="28"/>
          <w:szCs w:val="28"/>
          <w:lang w:eastAsia="en-US" w:bidi="en-US"/>
        </w:rPr>
        <w:t xml:space="preserve">о работе </w:t>
      </w:r>
      <w:r w:rsidRPr="005A7C17">
        <w:rPr>
          <w:rFonts w:eastAsia="Lucida Sans Unicode"/>
          <w:b/>
          <w:color w:val="000000"/>
          <w:sz w:val="28"/>
          <w:szCs w:val="28"/>
          <w:lang w:eastAsia="en-US" w:bidi="en-US"/>
        </w:rPr>
        <w:t>Государственного комитета Республики Карелия по строительному, жилищному и дорожному надзору</w:t>
      </w:r>
      <w:r>
        <w:rPr>
          <w:rFonts w:eastAsia="Lucida Sans Unicode"/>
          <w:color w:val="000000"/>
          <w:sz w:val="28"/>
          <w:szCs w:val="28"/>
          <w:lang w:eastAsia="en-US" w:bidi="en-US"/>
        </w:rPr>
        <w:t xml:space="preserve"> </w:t>
      </w:r>
      <w:r>
        <w:rPr>
          <w:rFonts w:eastAsia="Lucida Sans Unicode"/>
          <w:b/>
          <w:color w:val="000000"/>
          <w:sz w:val="28"/>
          <w:szCs w:val="28"/>
          <w:lang w:eastAsia="en-US" w:bidi="en-US"/>
        </w:rPr>
        <w:t xml:space="preserve">с обращениями граждан </w:t>
      </w:r>
      <w:r w:rsidR="00DF0AEE">
        <w:rPr>
          <w:rFonts w:eastAsia="Lucida Sans Unicode"/>
          <w:b/>
          <w:color w:val="000000"/>
          <w:sz w:val="28"/>
          <w:szCs w:val="28"/>
          <w:lang w:eastAsia="en-US" w:bidi="en-US"/>
        </w:rPr>
        <w:t>в 2017 году</w:t>
      </w:r>
    </w:p>
    <w:p w:rsidR="007F112C" w:rsidRDefault="005C6156" w:rsidP="00614C69">
      <w:pPr>
        <w:widowControl w:val="0"/>
        <w:spacing w:line="360" w:lineRule="auto"/>
        <w:ind w:firstLine="708"/>
        <w:jc w:val="both"/>
        <w:rPr>
          <w:rFonts w:eastAsia="Lucida Sans Unicode"/>
          <w:color w:val="000000"/>
          <w:sz w:val="28"/>
          <w:szCs w:val="28"/>
          <w:lang w:eastAsia="en-US" w:bidi="en-US"/>
        </w:rPr>
      </w:pPr>
      <w:proofErr w:type="gramStart"/>
      <w:r>
        <w:rPr>
          <w:rFonts w:eastAsia="Lucida Sans Unicode"/>
          <w:color w:val="000000"/>
          <w:sz w:val="28"/>
          <w:szCs w:val="28"/>
          <w:lang w:eastAsia="en-US" w:bidi="en-US"/>
        </w:rPr>
        <w:t>В соответствии с Федеральным законом №</w:t>
      </w:r>
      <w:r w:rsidR="00AC5587">
        <w:rPr>
          <w:rFonts w:eastAsia="Lucida Sans Unicode"/>
          <w:color w:val="000000"/>
          <w:sz w:val="28"/>
          <w:szCs w:val="28"/>
          <w:lang w:eastAsia="en-US" w:bidi="en-US"/>
        </w:rPr>
        <w:t xml:space="preserve"> </w:t>
      </w:r>
      <w:r>
        <w:rPr>
          <w:rFonts w:eastAsia="Lucida Sans Unicode"/>
          <w:color w:val="000000"/>
          <w:sz w:val="28"/>
          <w:szCs w:val="28"/>
          <w:lang w:eastAsia="en-US" w:bidi="en-US"/>
        </w:rPr>
        <w:t xml:space="preserve">59-ФЗ от 02.05.2006 года </w:t>
      </w:r>
      <w:r w:rsidR="006D013E">
        <w:rPr>
          <w:rFonts w:eastAsia="Lucida Sans Unicode"/>
          <w:color w:val="000000"/>
          <w:sz w:val="28"/>
          <w:szCs w:val="28"/>
          <w:lang w:eastAsia="en-US" w:bidi="en-US"/>
        </w:rPr>
        <w:t xml:space="preserve">   </w:t>
      </w:r>
      <w:r>
        <w:rPr>
          <w:rFonts w:eastAsia="Lucida Sans Unicode"/>
          <w:color w:val="000000"/>
          <w:sz w:val="28"/>
          <w:szCs w:val="28"/>
          <w:lang w:eastAsia="en-US" w:bidi="en-US"/>
        </w:rPr>
        <w:t xml:space="preserve">«О порядке рассмотрения обращений граждан Российской Федерации» </w:t>
      </w:r>
      <w:r w:rsidR="00755790" w:rsidRPr="00755790">
        <w:rPr>
          <w:rFonts w:eastAsia="Lucida Sans Unicode"/>
          <w:color w:val="000000"/>
          <w:sz w:val="28"/>
          <w:szCs w:val="28"/>
          <w:lang w:eastAsia="en-US" w:bidi="en-US"/>
        </w:rPr>
        <w:t>Государственный комитет Республики Карелия по строительному, жилищному и дорожному надзору</w:t>
      </w:r>
      <w:r w:rsidR="00755790">
        <w:rPr>
          <w:rFonts w:eastAsia="Lucida Sans Unicode"/>
          <w:color w:val="000000"/>
          <w:sz w:val="28"/>
          <w:szCs w:val="28"/>
          <w:lang w:eastAsia="en-US" w:bidi="en-US"/>
        </w:rPr>
        <w:t xml:space="preserve"> (далее - Комитет)</w:t>
      </w:r>
      <w:r w:rsidR="00D736BF">
        <w:rPr>
          <w:rFonts w:eastAsia="Lucida Sans Unicode"/>
          <w:color w:val="000000"/>
          <w:sz w:val="28"/>
          <w:szCs w:val="28"/>
          <w:lang w:eastAsia="en-US" w:bidi="en-US"/>
        </w:rPr>
        <w:t xml:space="preserve"> </w:t>
      </w:r>
      <w:r>
        <w:rPr>
          <w:rFonts w:eastAsia="Lucida Sans Unicode"/>
          <w:color w:val="000000"/>
          <w:sz w:val="28"/>
          <w:szCs w:val="28"/>
          <w:lang w:eastAsia="en-US" w:bidi="en-US"/>
        </w:rPr>
        <w:t xml:space="preserve">осуществляет рассмотрение поступающих обращений и принимает меры по своевременному выявлению и устранению причин нарушений прав граждан в сфере </w:t>
      </w:r>
      <w:r w:rsidR="00755790">
        <w:rPr>
          <w:rFonts w:eastAsia="Lucida Sans Unicode"/>
          <w:color w:val="000000"/>
          <w:sz w:val="28"/>
          <w:szCs w:val="28"/>
          <w:lang w:eastAsia="en-US" w:bidi="en-US"/>
        </w:rPr>
        <w:t xml:space="preserve">полномочий, в том числе в </w:t>
      </w:r>
      <w:r>
        <w:rPr>
          <w:rFonts w:eastAsia="Lucida Sans Unicode"/>
          <w:color w:val="000000"/>
          <w:sz w:val="28"/>
          <w:szCs w:val="28"/>
          <w:lang w:eastAsia="en-US" w:bidi="en-US"/>
        </w:rPr>
        <w:t xml:space="preserve">ЖКХ. </w:t>
      </w:r>
      <w:proofErr w:type="gramEnd"/>
    </w:p>
    <w:p w:rsidR="00D80267" w:rsidRPr="00D80267" w:rsidRDefault="00B17B13" w:rsidP="00D80267">
      <w:pPr>
        <w:widowControl w:val="0"/>
        <w:spacing w:line="360" w:lineRule="auto"/>
        <w:ind w:firstLine="709"/>
        <w:jc w:val="both"/>
        <w:rPr>
          <w:rFonts w:eastAsia="Lucida Sans Unicode"/>
          <w:color w:val="000000"/>
          <w:sz w:val="28"/>
          <w:szCs w:val="28"/>
          <w:lang w:eastAsia="en-US" w:bidi="en-US"/>
        </w:rPr>
      </w:pPr>
      <w:r>
        <w:rPr>
          <w:rFonts w:eastAsia="Lucida Sans Unicode"/>
          <w:color w:val="000000"/>
          <w:sz w:val="28"/>
          <w:szCs w:val="28"/>
          <w:lang w:eastAsia="en-US" w:bidi="en-US"/>
        </w:rPr>
        <w:t>В 2017 году в Комитет  поступило 8110</w:t>
      </w:r>
      <w:r w:rsidR="005C6156">
        <w:rPr>
          <w:rFonts w:eastAsia="Lucida Sans Unicode"/>
          <w:color w:val="000000"/>
          <w:sz w:val="28"/>
          <w:szCs w:val="28"/>
          <w:lang w:eastAsia="en-US" w:bidi="en-US"/>
        </w:rPr>
        <w:t xml:space="preserve"> обращений от граждан и организаций. По сравн</w:t>
      </w:r>
      <w:r>
        <w:rPr>
          <w:rFonts w:eastAsia="Lucida Sans Unicode"/>
          <w:color w:val="000000"/>
          <w:sz w:val="28"/>
          <w:szCs w:val="28"/>
          <w:lang w:eastAsia="en-US" w:bidi="en-US"/>
        </w:rPr>
        <w:t>ению с аналогичным периодом 2016</w:t>
      </w:r>
      <w:r w:rsidR="005C6156">
        <w:rPr>
          <w:rFonts w:eastAsia="Lucida Sans Unicode"/>
          <w:color w:val="000000"/>
          <w:sz w:val="28"/>
          <w:szCs w:val="28"/>
          <w:lang w:eastAsia="en-US" w:bidi="en-US"/>
        </w:rPr>
        <w:t xml:space="preserve"> года данный показатель увеличился на</w:t>
      </w:r>
      <w:r>
        <w:rPr>
          <w:rFonts w:eastAsia="Lucida Sans Unicode"/>
          <w:color w:val="000000"/>
          <w:sz w:val="28"/>
          <w:szCs w:val="28"/>
          <w:lang w:eastAsia="en-US" w:bidi="en-US"/>
        </w:rPr>
        <w:t xml:space="preserve"> 7 % (7580 обращений за 2016</w:t>
      </w:r>
      <w:r w:rsidR="005C6156">
        <w:rPr>
          <w:rFonts w:eastAsia="Lucida Sans Unicode"/>
          <w:color w:val="000000"/>
          <w:sz w:val="28"/>
          <w:szCs w:val="28"/>
          <w:lang w:eastAsia="en-US" w:bidi="en-US"/>
        </w:rPr>
        <w:t xml:space="preserve"> год). </w:t>
      </w:r>
      <w:r w:rsidR="00D80267">
        <w:rPr>
          <w:rFonts w:eastAsia="Lucida Sans Unicode"/>
          <w:color w:val="000000"/>
          <w:sz w:val="28"/>
          <w:szCs w:val="28"/>
          <w:lang w:eastAsia="en-US" w:bidi="en-US"/>
        </w:rPr>
        <w:t xml:space="preserve">В дальнейшем Комитет </w:t>
      </w:r>
      <w:r w:rsidR="00D80267" w:rsidRPr="00D80267">
        <w:rPr>
          <w:rFonts w:eastAsia="Lucida Sans Unicode"/>
          <w:color w:val="000000"/>
          <w:sz w:val="28"/>
          <w:szCs w:val="28"/>
          <w:lang w:eastAsia="en-US" w:bidi="en-US"/>
        </w:rPr>
        <w:t xml:space="preserve"> прогнозирует рост числа обращений граждан и организаций, в том числе в связи с расширением к</w:t>
      </w:r>
      <w:r w:rsidR="00D80267">
        <w:rPr>
          <w:rFonts w:eastAsia="Lucida Sans Unicode"/>
          <w:color w:val="000000"/>
          <w:sz w:val="28"/>
          <w:szCs w:val="28"/>
          <w:lang w:eastAsia="en-US" w:bidi="en-US"/>
        </w:rPr>
        <w:t>омпетенции надзорного ведомства и изменением жилищного законодательства по ряду</w:t>
      </w:r>
      <w:r w:rsidR="008F24E9">
        <w:rPr>
          <w:rFonts w:eastAsia="Lucida Sans Unicode"/>
          <w:color w:val="000000"/>
          <w:sz w:val="28"/>
          <w:szCs w:val="28"/>
          <w:lang w:eastAsia="en-US" w:bidi="en-US"/>
        </w:rPr>
        <w:t xml:space="preserve"> позиций с 11 января 2018 года. </w:t>
      </w:r>
      <w:r w:rsidR="00D80267">
        <w:rPr>
          <w:rFonts w:eastAsia="Lucida Sans Unicode"/>
          <w:color w:val="000000"/>
          <w:sz w:val="28"/>
          <w:szCs w:val="28"/>
          <w:lang w:eastAsia="en-US" w:bidi="en-US"/>
        </w:rPr>
        <w:t xml:space="preserve"> </w:t>
      </w:r>
      <w:r w:rsidR="00D80267" w:rsidRPr="00D80267">
        <w:rPr>
          <w:rFonts w:eastAsia="Lucida Sans Unicode"/>
          <w:color w:val="000000"/>
          <w:sz w:val="28"/>
          <w:szCs w:val="28"/>
          <w:lang w:eastAsia="en-US" w:bidi="en-US"/>
        </w:rPr>
        <w:t xml:space="preserve">  </w:t>
      </w:r>
    </w:p>
    <w:p w:rsidR="005C6156" w:rsidRDefault="0060174A" w:rsidP="005C6156">
      <w:pPr>
        <w:spacing w:line="360" w:lineRule="auto"/>
        <w:ind w:right="49" w:firstLine="708"/>
        <w:jc w:val="right"/>
        <w:rPr>
          <w:bCs/>
          <w:i/>
          <w:sz w:val="28"/>
          <w:szCs w:val="26"/>
        </w:rPr>
      </w:pPr>
      <w:r>
        <w:rPr>
          <w:bCs/>
          <w:i/>
          <w:sz w:val="28"/>
          <w:szCs w:val="26"/>
        </w:rPr>
        <w:t>Диаграмма №1</w:t>
      </w:r>
    </w:p>
    <w:p w:rsidR="005C6156" w:rsidRDefault="00614C69" w:rsidP="005C6156">
      <w:pPr>
        <w:ind w:right="49"/>
        <w:jc w:val="center"/>
        <w:rPr>
          <w:bCs/>
          <w:color w:val="244061" w:themeColor="accent1" w:themeShade="80"/>
        </w:rPr>
      </w:pPr>
      <w:r w:rsidRPr="005548B8">
        <w:rPr>
          <w:noProof/>
          <w:color w:val="244061" w:themeColor="accent1" w:themeShade="80"/>
          <w:lang w:eastAsia="ru-RU"/>
        </w:rPr>
        <w:drawing>
          <wp:inline distT="0" distB="0" distL="0" distR="0" wp14:anchorId="36EF8333" wp14:editId="1D89040F">
            <wp:extent cx="5267325" cy="3114675"/>
            <wp:effectExtent l="0" t="0" r="0" b="0"/>
            <wp:docPr id="6" name="Диаграмма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821608" w:rsidRDefault="00821608" w:rsidP="00D736BF">
      <w:pPr>
        <w:widowControl w:val="0"/>
        <w:spacing w:line="360" w:lineRule="auto"/>
        <w:ind w:firstLine="708"/>
        <w:jc w:val="both"/>
        <w:rPr>
          <w:rFonts w:eastAsia="Lucida Sans Unicode"/>
          <w:color w:val="000000"/>
          <w:sz w:val="28"/>
          <w:szCs w:val="28"/>
          <w:lang w:eastAsia="en-US" w:bidi="en-US"/>
        </w:rPr>
      </w:pPr>
    </w:p>
    <w:p w:rsidR="00D736BF" w:rsidRDefault="005C6156" w:rsidP="00D736BF">
      <w:pPr>
        <w:widowControl w:val="0"/>
        <w:spacing w:line="360" w:lineRule="auto"/>
        <w:ind w:firstLine="708"/>
        <w:jc w:val="both"/>
        <w:rPr>
          <w:rFonts w:eastAsia="Lucida Sans Unicode"/>
          <w:color w:val="000000"/>
          <w:sz w:val="28"/>
          <w:szCs w:val="28"/>
          <w:lang w:eastAsia="en-US" w:bidi="en-US"/>
        </w:rPr>
      </w:pPr>
      <w:r>
        <w:rPr>
          <w:rFonts w:eastAsia="Lucida Sans Unicode"/>
          <w:color w:val="000000"/>
          <w:sz w:val="28"/>
          <w:szCs w:val="28"/>
          <w:lang w:eastAsia="en-US" w:bidi="en-US"/>
        </w:rPr>
        <w:lastRenderedPageBreak/>
        <w:t>Из ука</w:t>
      </w:r>
      <w:r w:rsidR="00D80267">
        <w:rPr>
          <w:rFonts w:eastAsia="Lucida Sans Unicode"/>
          <w:color w:val="000000"/>
          <w:sz w:val="28"/>
          <w:szCs w:val="28"/>
          <w:lang w:eastAsia="en-US" w:bidi="en-US"/>
        </w:rPr>
        <w:t>занного количества обращений 92</w:t>
      </w:r>
      <w:r>
        <w:rPr>
          <w:rFonts w:eastAsia="Lucida Sans Unicode"/>
          <w:color w:val="000000"/>
          <w:sz w:val="28"/>
          <w:szCs w:val="28"/>
          <w:lang w:eastAsia="en-US" w:bidi="en-US"/>
        </w:rPr>
        <w:t xml:space="preserve"> было передано по компетенции по подведомственности в другие органы власти.  </w:t>
      </w:r>
      <w:r w:rsidR="007F3795">
        <w:rPr>
          <w:rFonts w:eastAsia="Lucida Sans Unicode"/>
          <w:color w:val="000000"/>
          <w:sz w:val="28"/>
          <w:szCs w:val="28"/>
          <w:lang w:eastAsia="en-US" w:bidi="en-US"/>
        </w:rPr>
        <w:t>В</w:t>
      </w:r>
      <w:r w:rsidR="007F3795" w:rsidRPr="007F3795">
        <w:rPr>
          <w:rFonts w:eastAsia="Lucida Sans Unicode"/>
          <w:color w:val="000000"/>
          <w:sz w:val="28"/>
          <w:szCs w:val="28"/>
          <w:lang w:eastAsia="en-US" w:bidi="en-US"/>
        </w:rPr>
        <w:t xml:space="preserve"> связи с законодательными изменениями постепенно перестраивается и сист</w:t>
      </w:r>
      <w:r w:rsidR="00D736BF">
        <w:rPr>
          <w:rFonts w:eastAsia="Lucida Sans Unicode"/>
          <w:color w:val="000000"/>
          <w:sz w:val="28"/>
          <w:szCs w:val="28"/>
          <w:lang w:eastAsia="en-US" w:bidi="en-US"/>
        </w:rPr>
        <w:t>ема подачи обращений в Комитет</w:t>
      </w:r>
      <w:r w:rsidR="007F3795" w:rsidRPr="007F3795">
        <w:rPr>
          <w:rFonts w:eastAsia="Lucida Sans Unicode"/>
          <w:color w:val="000000"/>
          <w:sz w:val="28"/>
          <w:szCs w:val="28"/>
          <w:lang w:eastAsia="en-US" w:bidi="en-US"/>
        </w:rPr>
        <w:t xml:space="preserve">. Активнее стали использоваться возможности круглосуточной «Горячей линии», которая  была введена с 15 </w:t>
      </w:r>
      <w:r w:rsidR="007F3795">
        <w:rPr>
          <w:rFonts w:eastAsia="Lucida Sans Unicode"/>
          <w:color w:val="000000"/>
          <w:sz w:val="28"/>
          <w:szCs w:val="28"/>
          <w:lang w:eastAsia="en-US" w:bidi="en-US"/>
        </w:rPr>
        <w:t xml:space="preserve">ноября  2016 года. </w:t>
      </w:r>
      <w:r w:rsidR="00695041">
        <w:rPr>
          <w:rFonts w:eastAsia="Lucida Sans Unicode"/>
          <w:color w:val="000000"/>
          <w:sz w:val="28"/>
          <w:szCs w:val="28"/>
          <w:lang w:eastAsia="en-US" w:bidi="en-US"/>
        </w:rPr>
        <w:t xml:space="preserve"> </w:t>
      </w:r>
      <w:r w:rsidR="007F3795">
        <w:rPr>
          <w:rFonts w:eastAsia="Lucida Sans Unicode"/>
          <w:color w:val="000000"/>
          <w:sz w:val="28"/>
          <w:szCs w:val="28"/>
          <w:lang w:eastAsia="en-US" w:bidi="en-US"/>
        </w:rPr>
        <w:t>На 173 % увеличилось количество обращений гражда</w:t>
      </w:r>
      <w:r w:rsidR="00D736BF">
        <w:rPr>
          <w:rFonts w:eastAsia="Lucida Sans Unicode"/>
          <w:color w:val="000000"/>
          <w:sz w:val="28"/>
          <w:szCs w:val="28"/>
          <w:lang w:eastAsia="en-US" w:bidi="en-US"/>
        </w:rPr>
        <w:t xml:space="preserve">н на приемах по личным вопросам, </w:t>
      </w:r>
      <w:r w:rsidR="00D736BF" w:rsidRPr="00D736BF">
        <w:rPr>
          <w:sz w:val="36"/>
          <w:szCs w:val="36"/>
        </w:rPr>
        <w:t xml:space="preserve"> </w:t>
      </w:r>
      <w:r w:rsidR="00D736BF" w:rsidRPr="00D736BF">
        <w:rPr>
          <w:rFonts w:eastAsia="Lucida Sans Unicode"/>
          <w:color w:val="000000"/>
          <w:sz w:val="28"/>
          <w:szCs w:val="28"/>
          <w:lang w:eastAsia="en-US" w:bidi="en-US"/>
        </w:rPr>
        <w:t>что связано с введением в апреле 2017 года нового порядка работы с гражданами. Прием граждан осуществляется руководителями и всеми начальниками  структурных подразделений  дважды в месяц.</w:t>
      </w:r>
      <w:r w:rsidR="00D736BF">
        <w:rPr>
          <w:rFonts w:eastAsia="Lucida Sans Unicode"/>
          <w:color w:val="000000"/>
          <w:sz w:val="28"/>
          <w:szCs w:val="28"/>
          <w:lang w:eastAsia="en-US" w:bidi="en-US"/>
        </w:rPr>
        <w:t xml:space="preserve"> Эффективно используются республиканские Дни единого приема граждан и организаций. </w:t>
      </w:r>
    </w:p>
    <w:p w:rsidR="00D736BF" w:rsidRDefault="00D736BF" w:rsidP="00D736BF">
      <w:pPr>
        <w:widowControl w:val="0"/>
        <w:spacing w:line="360" w:lineRule="auto"/>
        <w:ind w:firstLine="708"/>
        <w:jc w:val="both"/>
        <w:rPr>
          <w:rFonts w:eastAsia="Lucida Sans Unicode"/>
          <w:color w:val="000000"/>
          <w:sz w:val="28"/>
          <w:szCs w:val="28"/>
          <w:lang w:eastAsia="en-US" w:bidi="en-US"/>
        </w:rPr>
      </w:pPr>
      <w:r>
        <w:rPr>
          <w:rFonts w:eastAsia="Lucida Sans Unicode"/>
          <w:color w:val="000000"/>
          <w:sz w:val="28"/>
          <w:szCs w:val="28"/>
          <w:lang w:eastAsia="en-US" w:bidi="en-US"/>
        </w:rPr>
        <w:t xml:space="preserve">На 12 % уменьшилось количество обращений, направленных посредством электронной почты.  </w:t>
      </w:r>
      <w:proofErr w:type="gramStart"/>
      <w:r>
        <w:rPr>
          <w:rFonts w:eastAsia="Lucida Sans Unicode"/>
          <w:color w:val="000000"/>
          <w:sz w:val="28"/>
          <w:szCs w:val="28"/>
          <w:lang w:eastAsia="en-US" w:bidi="en-US"/>
        </w:rPr>
        <w:t>Связано</w:t>
      </w:r>
      <w:proofErr w:type="gramEnd"/>
      <w:r>
        <w:rPr>
          <w:rFonts w:eastAsia="Lucida Sans Unicode"/>
          <w:color w:val="000000"/>
          <w:sz w:val="28"/>
          <w:szCs w:val="28"/>
          <w:lang w:eastAsia="en-US" w:bidi="en-US"/>
        </w:rPr>
        <w:t xml:space="preserve"> прежде всего это с изменением с  1 января 2017 года порядка работы с электронными обращениями граждан в связи с вступлением в силу изменений в п.3 ст.10 Федерального закона от 26.12.2008 г. №294-ФЗ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контроля»: введена правовая норма,  при которой  обращения и заявления, направленные заявителем в форме электронных документов, могут служить основанием для проведения внеплановой проверки только при условии, что они были направлены заявителем с использованием средств информационно-коммуникационных технологий, предусматривающих обязательную авторизацию заявителя в единой системе идентификац</w:t>
      </w:r>
      <w:proofErr w:type="gramStart"/>
      <w:r>
        <w:rPr>
          <w:rFonts w:eastAsia="Lucida Sans Unicode"/>
          <w:color w:val="000000"/>
          <w:sz w:val="28"/>
          <w:szCs w:val="28"/>
          <w:lang w:eastAsia="en-US" w:bidi="en-US"/>
        </w:rPr>
        <w:t>ии и ау</w:t>
      </w:r>
      <w:proofErr w:type="gramEnd"/>
      <w:r>
        <w:rPr>
          <w:rFonts w:eastAsia="Lucida Sans Unicode"/>
          <w:color w:val="000000"/>
          <w:sz w:val="28"/>
          <w:szCs w:val="28"/>
          <w:lang w:eastAsia="en-US" w:bidi="en-US"/>
        </w:rPr>
        <w:t>тентификации.</w:t>
      </w:r>
    </w:p>
    <w:p w:rsidR="007F3795" w:rsidRPr="007F3795" w:rsidRDefault="006E6EB4" w:rsidP="006E6EB4">
      <w:pPr>
        <w:widowControl w:val="0"/>
        <w:spacing w:line="360" w:lineRule="auto"/>
        <w:ind w:firstLine="708"/>
        <w:jc w:val="both"/>
        <w:rPr>
          <w:rFonts w:eastAsia="Lucida Sans Unicode"/>
          <w:color w:val="000000"/>
          <w:sz w:val="28"/>
          <w:szCs w:val="28"/>
          <w:lang w:eastAsia="en-US" w:bidi="en-US"/>
        </w:rPr>
      </w:pPr>
      <w:r>
        <w:rPr>
          <w:rFonts w:eastAsia="Lucida Sans Unicode"/>
          <w:color w:val="000000"/>
          <w:sz w:val="28"/>
          <w:szCs w:val="28"/>
          <w:lang w:eastAsia="en-US" w:bidi="en-US"/>
        </w:rPr>
        <w:t xml:space="preserve">Таким образом, 234 жителя республики в 2017 году обратились в Комитет </w:t>
      </w:r>
      <w:r w:rsidR="007F3795" w:rsidRPr="007F3795">
        <w:rPr>
          <w:rFonts w:eastAsia="Lucida Sans Unicode"/>
          <w:color w:val="000000"/>
          <w:sz w:val="28"/>
          <w:szCs w:val="28"/>
          <w:lang w:eastAsia="en-US" w:bidi="en-US"/>
        </w:rPr>
        <w:t xml:space="preserve">через систему ГИС ЖКХ.  </w:t>
      </w:r>
    </w:p>
    <w:p w:rsidR="007F112C" w:rsidRDefault="007F112C" w:rsidP="007F112C">
      <w:pPr>
        <w:spacing w:line="360" w:lineRule="auto"/>
        <w:ind w:firstLine="720"/>
        <w:jc w:val="both"/>
        <w:rPr>
          <w:rFonts w:eastAsia="Lucida Sans Unicode"/>
          <w:color w:val="000000"/>
          <w:sz w:val="28"/>
          <w:szCs w:val="28"/>
          <w:lang w:eastAsia="en-US" w:bidi="en-US"/>
        </w:rPr>
      </w:pPr>
      <w:r>
        <w:rPr>
          <w:rFonts w:eastAsia="Lucida Sans Unicode"/>
          <w:color w:val="000000"/>
          <w:sz w:val="28"/>
          <w:szCs w:val="28"/>
          <w:lang w:eastAsia="en-US" w:bidi="en-US"/>
        </w:rPr>
        <w:t xml:space="preserve">Почти на 4 % снизилось количество обращений в форме письменного заявления, направленного на бумажном носителе посредством услуг почтовой связи или путем личного посещения. Данный способ по-прежнему является основным, в 2017 году получено 1944 обращения.  </w:t>
      </w:r>
    </w:p>
    <w:p w:rsidR="002E64E2" w:rsidRDefault="002E64E2" w:rsidP="007F112C">
      <w:pPr>
        <w:spacing w:line="360" w:lineRule="auto"/>
        <w:ind w:firstLine="720"/>
        <w:jc w:val="both"/>
        <w:rPr>
          <w:rFonts w:eastAsia="Lucida Sans Unicode"/>
          <w:color w:val="000000"/>
          <w:sz w:val="28"/>
          <w:szCs w:val="28"/>
          <w:lang w:eastAsia="en-US" w:bidi="en-US"/>
        </w:rPr>
      </w:pPr>
      <w:r>
        <w:rPr>
          <w:rFonts w:eastAsia="Lucida Sans Unicode"/>
          <w:color w:val="000000"/>
          <w:sz w:val="28"/>
          <w:szCs w:val="28"/>
          <w:lang w:eastAsia="en-US" w:bidi="en-US"/>
        </w:rPr>
        <w:lastRenderedPageBreak/>
        <w:t xml:space="preserve">Часть обращений поступает из других структур </w:t>
      </w:r>
      <w:r w:rsidRPr="002E64E2">
        <w:rPr>
          <w:rFonts w:eastAsia="Lucida Sans Unicode"/>
          <w:color w:val="000000"/>
          <w:sz w:val="28"/>
          <w:szCs w:val="28"/>
          <w:lang w:eastAsia="en-US" w:bidi="en-US"/>
        </w:rPr>
        <w:t>(таблица №1)</w:t>
      </w:r>
      <w:r>
        <w:rPr>
          <w:rFonts w:eastAsia="Lucida Sans Unicode"/>
          <w:color w:val="000000"/>
          <w:sz w:val="28"/>
          <w:szCs w:val="28"/>
          <w:lang w:eastAsia="en-US" w:bidi="en-US"/>
        </w:rPr>
        <w:t xml:space="preserve">. При этом Комитет в программе «Акцент – </w:t>
      </w:r>
      <w:proofErr w:type="spellStart"/>
      <w:r>
        <w:rPr>
          <w:rFonts w:eastAsia="Lucida Sans Unicode"/>
          <w:color w:val="000000"/>
          <w:sz w:val="28"/>
          <w:szCs w:val="28"/>
          <w:lang w:eastAsia="en-US" w:bidi="en-US"/>
        </w:rPr>
        <w:t>жилинспектор</w:t>
      </w:r>
      <w:proofErr w:type="spellEnd"/>
      <w:r>
        <w:rPr>
          <w:rFonts w:eastAsia="Lucida Sans Unicode"/>
          <w:color w:val="000000"/>
          <w:sz w:val="28"/>
          <w:szCs w:val="28"/>
          <w:lang w:eastAsia="en-US" w:bidi="en-US"/>
        </w:rPr>
        <w:t>» анализирует повт</w:t>
      </w:r>
      <w:r w:rsidR="006C327E">
        <w:rPr>
          <w:rFonts w:eastAsia="Lucida Sans Unicode"/>
          <w:color w:val="000000"/>
          <w:sz w:val="28"/>
          <w:szCs w:val="28"/>
          <w:lang w:eastAsia="en-US" w:bidi="en-US"/>
        </w:rPr>
        <w:t xml:space="preserve">орность жалоб населения, и в </w:t>
      </w:r>
      <w:r>
        <w:rPr>
          <w:rFonts w:eastAsia="Lucida Sans Unicode"/>
          <w:color w:val="000000"/>
          <w:sz w:val="28"/>
          <w:szCs w:val="28"/>
          <w:lang w:eastAsia="en-US" w:bidi="en-US"/>
        </w:rPr>
        <w:t xml:space="preserve"> рамках реформы контрольно-надзорной деятельности в оцен</w:t>
      </w:r>
      <w:r w:rsidR="00257E06">
        <w:rPr>
          <w:rFonts w:eastAsia="Lucida Sans Unicode"/>
          <w:color w:val="000000"/>
          <w:sz w:val="28"/>
          <w:szCs w:val="28"/>
          <w:lang w:eastAsia="en-US" w:bidi="en-US"/>
        </w:rPr>
        <w:t xml:space="preserve">ку деятельности эффективности и результативности государственных жилищных инспекторов </w:t>
      </w:r>
      <w:r w:rsidR="007B7D68">
        <w:rPr>
          <w:rFonts w:eastAsia="Lucida Sans Unicode"/>
          <w:color w:val="000000"/>
          <w:sz w:val="28"/>
          <w:szCs w:val="28"/>
          <w:lang w:eastAsia="en-US" w:bidi="en-US"/>
        </w:rPr>
        <w:t xml:space="preserve">введен показатель: </w:t>
      </w:r>
      <w:r w:rsidR="00257E06" w:rsidRPr="00257E06">
        <w:rPr>
          <w:color w:val="000000"/>
          <w:sz w:val="28"/>
          <w:szCs w:val="28"/>
        </w:rPr>
        <w:t xml:space="preserve"> </w:t>
      </w:r>
      <w:r w:rsidR="005E4EA8">
        <w:rPr>
          <w:color w:val="000000"/>
          <w:sz w:val="28"/>
          <w:szCs w:val="28"/>
        </w:rPr>
        <w:t>доля повторных жалоб</w:t>
      </w:r>
      <w:r w:rsidR="00257E06" w:rsidRPr="00EF0492">
        <w:rPr>
          <w:color w:val="000000"/>
          <w:sz w:val="28"/>
          <w:szCs w:val="28"/>
        </w:rPr>
        <w:t xml:space="preserve"> граждан по причине отсутствия удовлетворенности принятых надзорным органом мер</w:t>
      </w:r>
      <w:r w:rsidR="007B7D68">
        <w:rPr>
          <w:color w:val="000000"/>
          <w:sz w:val="28"/>
          <w:szCs w:val="28"/>
        </w:rPr>
        <w:t>.</w:t>
      </w:r>
    </w:p>
    <w:p w:rsidR="007F3795" w:rsidRDefault="007F3795" w:rsidP="005C6156">
      <w:pPr>
        <w:widowControl w:val="0"/>
        <w:spacing w:line="360" w:lineRule="auto"/>
        <w:ind w:firstLine="708"/>
        <w:jc w:val="both"/>
        <w:rPr>
          <w:rFonts w:eastAsia="Lucida Sans Unicode"/>
          <w:color w:val="000000"/>
          <w:sz w:val="28"/>
          <w:szCs w:val="28"/>
          <w:lang w:eastAsia="en-US" w:bidi="en-US"/>
        </w:rPr>
      </w:pPr>
    </w:p>
    <w:p w:rsidR="005C6156" w:rsidRDefault="005C6156" w:rsidP="005C6156">
      <w:pPr>
        <w:ind w:firstLine="709"/>
        <w:jc w:val="right"/>
        <w:rPr>
          <w:bCs/>
          <w:i/>
          <w:sz w:val="28"/>
          <w:szCs w:val="26"/>
        </w:rPr>
      </w:pPr>
      <w:r>
        <w:rPr>
          <w:bCs/>
          <w:i/>
          <w:sz w:val="28"/>
          <w:szCs w:val="26"/>
        </w:rPr>
        <w:t xml:space="preserve">Таблица </w:t>
      </w:r>
      <w:r w:rsidR="002E64E2">
        <w:rPr>
          <w:bCs/>
          <w:i/>
          <w:sz w:val="28"/>
          <w:szCs w:val="26"/>
        </w:rPr>
        <w:t>№1</w:t>
      </w:r>
      <w:r>
        <w:rPr>
          <w:bCs/>
          <w:i/>
          <w:sz w:val="28"/>
          <w:szCs w:val="26"/>
        </w:rPr>
        <w:t>.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4"/>
        <w:gridCol w:w="993"/>
        <w:gridCol w:w="1134"/>
        <w:gridCol w:w="850"/>
        <w:gridCol w:w="822"/>
        <w:gridCol w:w="1134"/>
        <w:gridCol w:w="1134"/>
      </w:tblGrid>
      <w:tr w:rsidR="00C67EDE" w:rsidRPr="00C25B86" w:rsidTr="001E12DF">
        <w:trPr>
          <w:trHeight w:val="556"/>
        </w:trPr>
        <w:tc>
          <w:tcPr>
            <w:tcW w:w="3964" w:type="dxa"/>
            <w:vMerge w:val="restart"/>
            <w:shd w:val="clear" w:color="auto" w:fill="auto"/>
            <w:vAlign w:val="center"/>
          </w:tcPr>
          <w:p w:rsidR="00C67EDE" w:rsidRPr="00C25B86" w:rsidRDefault="00C67EDE" w:rsidP="001E12DF">
            <w:pPr>
              <w:jc w:val="center"/>
              <w:rPr>
                <w:b/>
                <w:sz w:val="26"/>
                <w:szCs w:val="26"/>
              </w:rPr>
            </w:pPr>
            <w:r w:rsidRPr="00C25B86">
              <w:rPr>
                <w:b/>
                <w:sz w:val="26"/>
                <w:szCs w:val="26"/>
              </w:rPr>
              <w:t>Поступило обращений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C67EDE" w:rsidRPr="00C25B86" w:rsidRDefault="00C67EDE" w:rsidP="001E12DF">
            <w:pPr>
              <w:jc w:val="center"/>
              <w:rPr>
                <w:b/>
                <w:sz w:val="26"/>
                <w:szCs w:val="26"/>
              </w:rPr>
            </w:pPr>
            <w:r w:rsidRPr="00C25B86">
              <w:rPr>
                <w:b/>
                <w:sz w:val="26"/>
                <w:szCs w:val="26"/>
              </w:rPr>
              <w:t>2014 год</w:t>
            </w:r>
          </w:p>
        </w:tc>
        <w:tc>
          <w:tcPr>
            <w:tcW w:w="1134" w:type="dxa"/>
            <w:vMerge w:val="restart"/>
            <w:vAlign w:val="center"/>
          </w:tcPr>
          <w:p w:rsidR="00C67EDE" w:rsidRPr="00C25B86" w:rsidRDefault="00C67EDE" w:rsidP="001E12DF">
            <w:pPr>
              <w:jc w:val="center"/>
              <w:rPr>
                <w:b/>
                <w:sz w:val="26"/>
                <w:szCs w:val="26"/>
              </w:rPr>
            </w:pPr>
            <w:r w:rsidRPr="00C25B86">
              <w:rPr>
                <w:b/>
                <w:sz w:val="26"/>
                <w:szCs w:val="26"/>
              </w:rPr>
              <w:t xml:space="preserve">2015 </w:t>
            </w:r>
          </w:p>
          <w:p w:rsidR="00C67EDE" w:rsidRPr="00C25B86" w:rsidRDefault="00C67EDE" w:rsidP="001E12DF">
            <w:pPr>
              <w:jc w:val="center"/>
              <w:rPr>
                <w:b/>
                <w:sz w:val="26"/>
                <w:szCs w:val="26"/>
              </w:rPr>
            </w:pPr>
            <w:r w:rsidRPr="00C25B86">
              <w:rPr>
                <w:b/>
                <w:sz w:val="26"/>
                <w:szCs w:val="26"/>
              </w:rPr>
              <w:t>год</w:t>
            </w:r>
          </w:p>
        </w:tc>
        <w:tc>
          <w:tcPr>
            <w:tcW w:w="850" w:type="dxa"/>
            <w:vMerge w:val="restart"/>
          </w:tcPr>
          <w:p w:rsidR="00C67EDE" w:rsidRPr="00C25B86" w:rsidRDefault="00C67EDE" w:rsidP="001E12DF">
            <w:pPr>
              <w:jc w:val="center"/>
              <w:rPr>
                <w:b/>
                <w:sz w:val="26"/>
                <w:szCs w:val="26"/>
              </w:rPr>
            </w:pPr>
          </w:p>
          <w:p w:rsidR="00C67EDE" w:rsidRPr="00C25B86" w:rsidRDefault="00C67EDE" w:rsidP="001E12DF">
            <w:pPr>
              <w:jc w:val="center"/>
              <w:rPr>
                <w:b/>
                <w:sz w:val="26"/>
                <w:szCs w:val="26"/>
              </w:rPr>
            </w:pPr>
            <w:r w:rsidRPr="00C25B86">
              <w:rPr>
                <w:b/>
                <w:sz w:val="26"/>
                <w:szCs w:val="26"/>
              </w:rPr>
              <w:t>2016 год</w:t>
            </w:r>
          </w:p>
        </w:tc>
        <w:tc>
          <w:tcPr>
            <w:tcW w:w="822" w:type="dxa"/>
            <w:vMerge w:val="restart"/>
          </w:tcPr>
          <w:p w:rsidR="00C67EDE" w:rsidRDefault="00C67EDE" w:rsidP="001E12DF">
            <w:pPr>
              <w:jc w:val="center"/>
              <w:rPr>
                <w:b/>
                <w:sz w:val="26"/>
                <w:szCs w:val="26"/>
              </w:rPr>
            </w:pPr>
          </w:p>
          <w:p w:rsidR="00C67EDE" w:rsidRPr="00C25B86" w:rsidRDefault="00C67EDE" w:rsidP="001E12DF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2017 год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C67EDE" w:rsidRPr="00C25B86" w:rsidRDefault="00C67EDE" w:rsidP="001E12DF">
            <w:pPr>
              <w:jc w:val="center"/>
              <w:rPr>
                <w:b/>
                <w:sz w:val="26"/>
                <w:szCs w:val="26"/>
              </w:rPr>
            </w:pPr>
            <w:r w:rsidRPr="00C25B86">
              <w:rPr>
                <w:b/>
                <w:sz w:val="26"/>
                <w:szCs w:val="26"/>
              </w:rPr>
              <w:t>Увеличение (снижение) кол-ва обращений</w:t>
            </w:r>
          </w:p>
        </w:tc>
      </w:tr>
      <w:tr w:rsidR="00C67EDE" w:rsidRPr="00C25B86" w:rsidTr="001E12DF">
        <w:tc>
          <w:tcPr>
            <w:tcW w:w="3964" w:type="dxa"/>
            <w:vMerge/>
            <w:shd w:val="clear" w:color="auto" w:fill="auto"/>
          </w:tcPr>
          <w:p w:rsidR="00C67EDE" w:rsidRPr="00C25B86" w:rsidRDefault="00C67EDE" w:rsidP="001E12DF">
            <w:pPr>
              <w:rPr>
                <w:b/>
                <w:sz w:val="26"/>
                <w:szCs w:val="26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C67EDE" w:rsidRPr="00C25B86" w:rsidRDefault="00C67EDE" w:rsidP="001E12DF">
            <w:pPr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  <w:vMerge/>
          </w:tcPr>
          <w:p w:rsidR="00C67EDE" w:rsidRPr="00C25B86" w:rsidRDefault="00C67EDE" w:rsidP="001E12DF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850" w:type="dxa"/>
            <w:vMerge/>
          </w:tcPr>
          <w:p w:rsidR="00C67EDE" w:rsidRPr="00C25B86" w:rsidRDefault="00C67EDE" w:rsidP="001E12DF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822" w:type="dxa"/>
            <w:vMerge/>
          </w:tcPr>
          <w:p w:rsidR="00C67EDE" w:rsidRPr="00C25B86" w:rsidRDefault="00C67EDE" w:rsidP="001E12DF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67EDE" w:rsidRPr="00C25B86" w:rsidRDefault="00C67EDE" w:rsidP="001E12DF">
            <w:pPr>
              <w:jc w:val="center"/>
              <w:rPr>
                <w:b/>
                <w:sz w:val="26"/>
                <w:szCs w:val="26"/>
              </w:rPr>
            </w:pPr>
            <w:r w:rsidRPr="00C25B86">
              <w:rPr>
                <w:b/>
                <w:sz w:val="26"/>
                <w:szCs w:val="26"/>
              </w:rPr>
              <w:t>+/-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67EDE" w:rsidRPr="00C25B86" w:rsidRDefault="00C67EDE" w:rsidP="001E12DF">
            <w:pPr>
              <w:jc w:val="center"/>
              <w:rPr>
                <w:b/>
                <w:sz w:val="26"/>
                <w:szCs w:val="26"/>
              </w:rPr>
            </w:pPr>
            <w:r w:rsidRPr="00C25B86">
              <w:rPr>
                <w:b/>
                <w:sz w:val="26"/>
                <w:szCs w:val="26"/>
              </w:rPr>
              <w:t>%</w:t>
            </w:r>
          </w:p>
        </w:tc>
      </w:tr>
      <w:tr w:rsidR="00C67EDE" w:rsidRPr="00C25B86" w:rsidTr="001E12DF">
        <w:tc>
          <w:tcPr>
            <w:tcW w:w="3964" w:type="dxa"/>
            <w:shd w:val="clear" w:color="auto" w:fill="auto"/>
          </w:tcPr>
          <w:p w:rsidR="00C67EDE" w:rsidRPr="00C25B86" w:rsidRDefault="00C67EDE" w:rsidP="001E12DF">
            <w:pPr>
              <w:rPr>
                <w:sz w:val="26"/>
                <w:szCs w:val="26"/>
              </w:rPr>
            </w:pPr>
            <w:r w:rsidRPr="00C25B86">
              <w:rPr>
                <w:sz w:val="26"/>
                <w:szCs w:val="26"/>
              </w:rPr>
              <w:t xml:space="preserve">От граждан, в </w:t>
            </w:r>
            <w:proofErr w:type="spellStart"/>
            <w:r w:rsidRPr="00C25B86">
              <w:rPr>
                <w:sz w:val="26"/>
                <w:szCs w:val="26"/>
              </w:rPr>
              <w:t>т.ч</w:t>
            </w:r>
            <w:proofErr w:type="spellEnd"/>
            <w:r w:rsidRPr="00C25B86">
              <w:rPr>
                <w:sz w:val="26"/>
                <w:szCs w:val="26"/>
              </w:rPr>
              <w:t>. посредством</w:t>
            </w:r>
          </w:p>
        </w:tc>
        <w:tc>
          <w:tcPr>
            <w:tcW w:w="993" w:type="dxa"/>
            <w:shd w:val="clear" w:color="auto" w:fill="auto"/>
          </w:tcPr>
          <w:p w:rsidR="00C67EDE" w:rsidRPr="00C25B86" w:rsidRDefault="00C67EDE" w:rsidP="001E12D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C67EDE" w:rsidRPr="00C25B86" w:rsidRDefault="00C67EDE" w:rsidP="001E12D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50" w:type="dxa"/>
          </w:tcPr>
          <w:p w:rsidR="00C67EDE" w:rsidRPr="00C25B86" w:rsidRDefault="00C67EDE" w:rsidP="001E12D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22" w:type="dxa"/>
          </w:tcPr>
          <w:p w:rsidR="00C67EDE" w:rsidRPr="00C25B86" w:rsidRDefault="00C67EDE" w:rsidP="001E12D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C67EDE" w:rsidRPr="00C25B86" w:rsidRDefault="00C67EDE" w:rsidP="001E12D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C67EDE" w:rsidRPr="00C25B86" w:rsidRDefault="00C67EDE" w:rsidP="001E12DF">
            <w:pPr>
              <w:jc w:val="center"/>
              <w:rPr>
                <w:sz w:val="26"/>
                <w:szCs w:val="26"/>
              </w:rPr>
            </w:pPr>
          </w:p>
        </w:tc>
      </w:tr>
      <w:tr w:rsidR="00C67EDE" w:rsidRPr="00C25B86" w:rsidTr="001E12DF">
        <w:tc>
          <w:tcPr>
            <w:tcW w:w="3964" w:type="dxa"/>
            <w:shd w:val="clear" w:color="auto" w:fill="auto"/>
          </w:tcPr>
          <w:p w:rsidR="00C67EDE" w:rsidRPr="00C25B86" w:rsidRDefault="00C67EDE" w:rsidP="001E12DF">
            <w:pPr>
              <w:rPr>
                <w:sz w:val="26"/>
                <w:szCs w:val="26"/>
              </w:rPr>
            </w:pPr>
            <w:r w:rsidRPr="00C25B86">
              <w:rPr>
                <w:sz w:val="26"/>
                <w:szCs w:val="26"/>
              </w:rPr>
              <w:t>- почтовой службы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67EDE" w:rsidRPr="00C25B86" w:rsidRDefault="00C67EDE" w:rsidP="001E12DF">
            <w:pPr>
              <w:jc w:val="center"/>
              <w:rPr>
                <w:sz w:val="26"/>
                <w:szCs w:val="26"/>
              </w:rPr>
            </w:pPr>
            <w:r w:rsidRPr="00C25B86">
              <w:rPr>
                <w:sz w:val="26"/>
                <w:szCs w:val="26"/>
              </w:rPr>
              <w:t>1456</w:t>
            </w:r>
          </w:p>
        </w:tc>
        <w:tc>
          <w:tcPr>
            <w:tcW w:w="1134" w:type="dxa"/>
            <w:vAlign w:val="center"/>
          </w:tcPr>
          <w:p w:rsidR="00C67EDE" w:rsidRPr="00C25B86" w:rsidRDefault="00C67EDE" w:rsidP="001E12DF">
            <w:pPr>
              <w:jc w:val="center"/>
              <w:rPr>
                <w:sz w:val="26"/>
                <w:szCs w:val="26"/>
              </w:rPr>
            </w:pPr>
            <w:r w:rsidRPr="00C25B86">
              <w:rPr>
                <w:sz w:val="26"/>
                <w:szCs w:val="26"/>
              </w:rPr>
              <w:t>1724</w:t>
            </w:r>
          </w:p>
        </w:tc>
        <w:tc>
          <w:tcPr>
            <w:tcW w:w="850" w:type="dxa"/>
          </w:tcPr>
          <w:p w:rsidR="00C67EDE" w:rsidRPr="00C25B86" w:rsidRDefault="00C67EDE" w:rsidP="001E12DF">
            <w:pPr>
              <w:jc w:val="center"/>
              <w:rPr>
                <w:sz w:val="26"/>
                <w:szCs w:val="26"/>
              </w:rPr>
            </w:pPr>
            <w:r w:rsidRPr="00C25B86">
              <w:rPr>
                <w:sz w:val="26"/>
                <w:szCs w:val="26"/>
              </w:rPr>
              <w:t>2021</w:t>
            </w:r>
          </w:p>
        </w:tc>
        <w:tc>
          <w:tcPr>
            <w:tcW w:w="822" w:type="dxa"/>
          </w:tcPr>
          <w:p w:rsidR="00C67EDE" w:rsidRPr="00C25B86" w:rsidRDefault="00C67EDE" w:rsidP="001E12DF">
            <w:pPr>
              <w:jc w:val="center"/>
              <w:rPr>
                <w:sz w:val="26"/>
                <w:szCs w:val="26"/>
              </w:rPr>
            </w:pPr>
            <w:r w:rsidRPr="00C25B86">
              <w:rPr>
                <w:sz w:val="26"/>
                <w:szCs w:val="26"/>
              </w:rPr>
              <w:t>1944</w:t>
            </w:r>
          </w:p>
        </w:tc>
        <w:tc>
          <w:tcPr>
            <w:tcW w:w="1134" w:type="dxa"/>
            <w:shd w:val="clear" w:color="auto" w:fill="auto"/>
          </w:tcPr>
          <w:p w:rsidR="00C67EDE" w:rsidRPr="001E56BC" w:rsidRDefault="00C67EDE" w:rsidP="001E12DF">
            <w:pPr>
              <w:jc w:val="center"/>
              <w:rPr>
                <w:sz w:val="26"/>
                <w:szCs w:val="26"/>
              </w:rPr>
            </w:pPr>
            <w:r w:rsidRPr="001E56BC">
              <w:rPr>
                <w:sz w:val="26"/>
                <w:szCs w:val="26"/>
              </w:rPr>
              <w:t>-77</w:t>
            </w:r>
          </w:p>
        </w:tc>
        <w:tc>
          <w:tcPr>
            <w:tcW w:w="1134" w:type="dxa"/>
            <w:shd w:val="clear" w:color="auto" w:fill="auto"/>
          </w:tcPr>
          <w:p w:rsidR="00C67EDE" w:rsidRPr="001E56BC" w:rsidRDefault="00C67EDE" w:rsidP="001E12DF">
            <w:pPr>
              <w:jc w:val="center"/>
              <w:rPr>
                <w:sz w:val="26"/>
                <w:szCs w:val="26"/>
              </w:rPr>
            </w:pPr>
            <w:r w:rsidRPr="001E56BC">
              <w:rPr>
                <w:sz w:val="26"/>
                <w:szCs w:val="26"/>
              </w:rPr>
              <w:t>-3,8</w:t>
            </w:r>
          </w:p>
        </w:tc>
      </w:tr>
      <w:tr w:rsidR="00C67EDE" w:rsidRPr="00C25B86" w:rsidTr="001E12DF">
        <w:tc>
          <w:tcPr>
            <w:tcW w:w="3964" w:type="dxa"/>
            <w:shd w:val="clear" w:color="auto" w:fill="auto"/>
          </w:tcPr>
          <w:p w:rsidR="00C67EDE" w:rsidRPr="00C25B86" w:rsidRDefault="00C67EDE" w:rsidP="001E12DF">
            <w:pPr>
              <w:rPr>
                <w:sz w:val="26"/>
                <w:szCs w:val="26"/>
              </w:rPr>
            </w:pPr>
            <w:r w:rsidRPr="00C25B86">
              <w:rPr>
                <w:sz w:val="26"/>
                <w:szCs w:val="26"/>
              </w:rPr>
              <w:t>- электронной почты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67EDE" w:rsidRPr="00C25B86" w:rsidRDefault="00C67EDE" w:rsidP="001E12DF">
            <w:pPr>
              <w:jc w:val="center"/>
              <w:rPr>
                <w:sz w:val="26"/>
                <w:szCs w:val="26"/>
              </w:rPr>
            </w:pPr>
            <w:r w:rsidRPr="00C25B86">
              <w:rPr>
                <w:sz w:val="26"/>
                <w:szCs w:val="26"/>
              </w:rPr>
              <w:t>648</w:t>
            </w:r>
          </w:p>
        </w:tc>
        <w:tc>
          <w:tcPr>
            <w:tcW w:w="1134" w:type="dxa"/>
            <w:vAlign w:val="center"/>
          </w:tcPr>
          <w:p w:rsidR="00C67EDE" w:rsidRPr="00C25B86" w:rsidRDefault="00C67EDE" w:rsidP="001E12DF">
            <w:pPr>
              <w:jc w:val="center"/>
              <w:rPr>
                <w:sz w:val="26"/>
                <w:szCs w:val="26"/>
              </w:rPr>
            </w:pPr>
            <w:r w:rsidRPr="00C25B86">
              <w:rPr>
                <w:sz w:val="26"/>
                <w:szCs w:val="26"/>
              </w:rPr>
              <w:t>772</w:t>
            </w:r>
          </w:p>
        </w:tc>
        <w:tc>
          <w:tcPr>
            <w:tcW w:w="850" w:type="dxa"/>
          </w:tcPr>
          <w:p w:rsidR="00C67EDE" w:rsidRPr="00C25B86" w:rsidRDefault="00C67EDE" w:rsidP="001E12DF">
            <w:pPr>
              <w:jc w:val="center"/>
              <w:rPr>
                <w:sz w:val="26"/>
                <w:szCs w:val="26"/>
              </w:rPr>
            </w:pPr>
            <w:r w:rsidRPr="00C25B86">
              <w:rPr>
                <w:sz w:val="26"/>
                <w:szCs w:val="26"/>
              </w:rPr>
              <w:t>1102</w:t>
            </w:r>
          </w:p>
        </w:tc>
        <w:tc>
          <w:tcPr>
            <w:tcW w:w="822" w:type="dxa"/>
          </w:tcPr>
          <w:p w:rsidR="00C67EDE" w:rsidRPr="00C25B86" w:rsidRDefault="00C67EDE" w:rsidP="001E12DF">
            <w:pPr>
              <w:jc w:val="center"/>
              <w:rPr>
                <w:sz w:val="26"/>
                <w:szCs w:val="26"/>
              </w:rPr>
            </w:pPr>
            <w:r w:rsidRPr="00C25B86">
              <w:rPr>
                <w:sz w:val="26"/>
                <w:szCs w:val="26"/>
              </w:rPr>
              <w:t>968</w:t>
            </w:r>
          </w:p>
        </w:tc>
        <w:tc>
          <w:tcPr>
            <w:tcW w:w="1134" w:type="dxa"/>
            <w:shd w:val="clear" w:color="auto" w:fill="auto"/>
          </w:tcPr>
          <w:p w:rsidR="00C67EDE" w:rsidRPr="001E56BC" w:rsidRDefault="00C67EDE" w:rsidP="001E12DF">
            <w:pPr>
              <w:jc w:val="center"/>
              <w:rPr>
                <w:sz w:val="26"/>
                <w:szCs w:val="26"/>
              </w:rPr>
            </w:pPr>
            <w:r w:rsidRPr="001E56BC">
              <w:rPr>
                <w:sz w:val="26"/>
                <w:szCs w:val="26"/>
              </w:rPr>
              <w:t>-134</w:t>
            </w:r>
          </w:p>
        </w:tc>
        <w:tc>
          <w:tcPr>
            <w:tcW w:w="1134" w:type="dxa"/>
            <w:shd w:val="clear" w:color="auto" w:fill="auto"/>
          </w:tcPr>
          <w:p w:rsidR="00C67EDE" w:rsidRPr="001E56BC" w:rsidRDefault="00C67EDE" w:rsidP="001E12DF">
            <w:pPr>
              <w:jc w:val="center"/>
              <w:rPr>
                <w:sz w:val="26"/>
                <w:szCs w:val="26"/>
              </w:rPr>
            </w:pPr>
            <w:r w:rsidRPr="001E56BC">
              <w:rPr>
                <w:sz w:val="26"/>
                <w:szCs w:val="26"/>
              </w:rPr>
              <w:t>-12,2</w:t>
            </w:r>
          </w:p>
        </w:tc>
      </w:tr>
      <w:tr w:rsidR="00C67EDE" w:rsidRPr="00C25B86" w:rsidTr="001E12DF">
        <w:tc>
          <w:tcPr>
            <w:tcW w:w="3964" w:type="dxa"/>
            <w:shd w:val="clear" w:color="auto" w:fill="auto"/>
          </w:tcPr>
          <w:p w:rsidR="00C67EDE" w:rsidRPr="00C25B86" w:rsidRDefault="00C67EDE" w:rsidP="001E12DF">
            <w:pPr>
              <w:rPr>
                <w:sz w:val="26"/>
                <w:szCs w:val="26"/>
              </w:rPr>
            </w:pPr>
            <w:r w:rsidRPr="00C25B86">
              <w:rPr>
                <w:sz w:val="26"/>
                <w:szCs w:val="26"/>
              </w:rPr>
              <w:t>- на личном приеме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67EDE" w:rsidRPr="00C25B86" w:rsidRDefault="00C67EDE" w:rsidP="001E12DF">
            <w:pPr>
              <w:jc w:val="center"/>
              <w:rPr>
                <w:sz w:val="26"/>
                <w:szCs w:val="26"/>
              </w:rPr>
            </w:pPr>
            <w:r w:rsidRPr="00C25B86">
              <w:rPr>
                <w:sz w:val="26"/>
                <w:szCs w:val="26"/>
              </w:rPr>
              <w:t>245</w:t>
            </w:r>
          </w:p>
        </w:tc>
        <w:tc>
          <w:tcPr>
            <w:tcW w:w="1134" w:type="dxa"/>
            <w:vAlign w:val="center"/>
          </w:tcPr>
          <w:p w:rsidR="00C67EDE" w:rsidRPr="00C25B86" w:rsidRDefault="00C67EDE" w:rsidP="001E12DF">
            <w:pPr>
              <w:jc w:val="center"/>
              <w:rPr>
                <w:sz w:val="26"/>
                <w:szCs w:val="26"/>
              </w:rPr>
            </w:pPr>
            <w:r w:rsidRPr="00C25B86">
              <w:rPr>
                <w:sz w:val="26"/>
                <w:szCs w:val="26"/>
              </w:rPr>
              <w:t>169</w:t>
            </w:r>
          </w:p>
        </w:tc>
        <w:tc>
          <w:tcPr>
            <w:tcW w:w="850" w:type="dxa"/>
          </w:tcPr>
          <w:p w:rsidR="00C67EDE" w:rsidRPr="00C25B86" w:rsidRDefault="00C67EDE" w:rsidP="001E12DF">
            <w:pPr>
              <w:jc w:val="center"/>
              <w:rPr>
                <w:sz w:val="26"/>
                <w:szCs w:val="26"/>
              </w:rPr>
            </w:pPr>
            <w:r w:rsidRPr="00C25B86">
              <w:rPr>
                <w:sz w:val="26"/>
                <w:szCs w:val="26"/>
              </w:rPr>
              <w:t>175</w:t>
            </w:r>
          </w:p>
        </w:tc>
        <w:tc>
          <w:tcPr>
            <w:tcW w:w="822" w:type="dxa"/>
          </w:tcPr>
          <w:p w:rsidR="00C67EDE" w:rsidRPr="00C25B86" w:rsidRDefault="00C67EDE" w:rsidP="001E12DF">
            <w:pPr>
              <w:jc w:val="center"/>
              <w:rPr>
                <w:sz w:val="26"/>
                <w:szCs w:val="26"/>
              </w:rPr>
            </w:pPr>
            <w:r w:rsidRPr="00C25B86">
              <w:rPr>
                <w:sz w:val="26"/>
                <w:szCs w:val="26"/>
              </w:rPr>
              <w:t>479</w:t>
            </w:r>
          </w:p>
        </w:tc>
        <w:tc>
          <w:tcPr>
            <w:tcW w:w="1134" w:type="dxa"/>
            <w:shd w:val="clear" w:color="auto" w:fill="auto"/>
          </w:tcPr>
          <w:p w:rsidR="00C67EDE" w:rsidRPr="001E56BC" w:rsidRDefault="00C67EDE" w:rsidP="001E12DF">
            <w:pPr>
              <w:jc w:val="center"/>
              <w:rPr>
                <w:sz w:val="26"/>
                <w:szCs w:val="26"/>
              </w:rPr>
            </w:pPr>
            <w:r w:rsidRPr="001E56BC">
              <w:rPr>
                <w:sz w:val="26"/>
                <w:szCs w:val="26"/>
              </w:rPr>
              <w:t>304</w:t>
            </w:r>
          </w:p>
        </w:tc>
        <w:tc>
          <w:tcPr>
            <w:tcW w:w="1134" w:type="dxa"/>
            <w:shd w:val="clear" w:color="auto" w:fill="auto"/>
          </w:tcPr>
          <w:p w:rsidR="00C67EDE" w:rsidRPr="001E56BC" w:rsidRDefault="00C67EDE" w:rsidP="001E12DF">
            <w:pPr>
              <w:jc w:val="center"/>
              <w:rPr>
                <w:sz w:val="26"/>
                <w:szCs w:val="26"/>
              </w:rPr>
            </w:pPr>
            <w:r w:rsidRPr="001E56BC">
              <w:rPr>
                <w:sz w:val="26"/>
                <w:szCs w:val="26"/>
              </w:rPr>
              <w:t>173,7</w:t>
            </w:r>
          </w:p>
        </w:tc>
      </w:tr>
      <w:tr w:rsidR="00C67EDE" w:rsidRPr="00C25B86" w:rsidTr="001E12DF">
        <w:tc>
          <w:tcPr>
            <w:tcW w:w="3964" w:type="dxa"/>
            <w:shd w:val="clear" w:color="auto" w:fill="auto"/>
          </w:tcPr>
          <w:p w:rsidR="00C67EDE" w:rsidRPr="00C25B86" w:rsidRDefault="00C67EDE" w:rsidP="001E12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через ГИС ЖКХ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67EDE" w:rsidRPr="00C25B86" w:rsidRDefault="00C67EDE" w:rsidP="001E12D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C67EDE" w:rsidRPr="00C25B86" w:rsidRDefault="00C67EDE" w:rsidP="001E12D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850" w:type="dxa"/>
          </w:tcPr>
          <w:p w:rsidR="00C67EDE" w:rsidRPr="00C25B86" w:rsidRDefault="00C67EDE" w:rsidP="001E12D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822" w:type="dxa"/>
          </w:tcPr>
          <w:p w:rsidR="00C67EDE" w:rsidRPr="00C25B86" w:rsidRDefault="00C67EDE" w:rsidP="001E12DF">
            <w:pPr>
              <w:jc w:val="center"/>
              <w:rPr>
                <w:sz w:val="26"/>
                <w:szCs w:val="26"/>
              </w:rPr>
            </w:pPr>
            <w:r w:rsidRPr="00C25B86">
              <w:rPr>
                <w:sz w:val="26"/>
                <w:szCs w:val="26"/>
              </w:rPr>
              <w:t>234</w:t>
            </w:r>
          </w:p>
        </w:tc>
        <w:tc>
          <w:tcPr>
            <w:tcW w:w="1134" w:type="dxa"/>
            <w:shd w:val="clear" w:color="auto" w:fill="auto"/>
          </w:tcPr>
          <w:p w:rsidR="00C67EDE" w:rsidRPr="001E56BC" w:rsidRDefault="00C67EDE" w:rsidP="001E12DF">
            <w:pPr>
              <w:jc w:val="center"/>
              <w:rPr>
                <w:sz w:val="26"/>
                <w:szCs w:val="26"/>
              </w:rPr>
            </w:pPr>
            <w:r w:rsidRPr="001E56BC">
              <w:rPr>
                <w:sz w:val="26"/>
                <w:szCs w:val="26"/>
              </w:rPr>
              <w:t>234</w:t>
            </w:r>
          </w:p>
        </w:tc>
        <w:tc>
          <w:tcPr>
            <w:tcW w:w="1134" w:type="dxa"/>
            <w:shd w:val="clear" w:color="auto" w:fill="auto"/>
          </w:tcPr>
          <w:p w:rsidR="00C67EDE" w:rsidRPr="001E56BC" w:rsidRDefault="00C67EDE" w:rsidP="001E12DF">
            <w:pPr>
              <w:jc w:val="center"/>
              <w:rPr>
                <w:sz w:val="26"/>
                <w:szCs w:val="26"/>
              </w:rPr>
            </w:pPr>
            <w:r w:rsidRPr="001E56BC">
              <w:rPr>
                <w:sz w:val="26"/>
                <w:szCs w:val="26"/>
              </w:rPr>
              <w:t>-</w:t>
            </w:r>
          </w:p>
        </w:tc>
      </w:tr>
      <w:tr w:rsidR="00C67EDE" w:rsidRPr="00C67EDE" w:rsidTr="001E12DF">
        <w:tc>
          <w:tcPr>
            <w:tcW w:w="3964" w:type="dxa"/>
            <w:shd w:val="clear" w:color="auto" w:fill="auto"/>
          </w:tcPr>
          <w:p w:rsidR="00C67EDE" w:rsidRPr="00C67EDE" w:rsidRDefault="00C67EDE" w:rsidP="001E12DF">
            <w:pPr>
              <w:rPr>
                <w:sz w:val="26"/>
                <w:szCs w:val="26"/>
              </w:rPr>
            </w:pPr>
            <w:r w:rsidRPr="00C67EDE">
              <w:rPr>
                <w:bCs/>
                <w:sz w:val="26"/>
                <w:szCs w:val="26"/>
              </w:rPr>
              <w:t>Из Управления Президента Российской Федерации по работе с обращениями граждан и организаций, и аппарата полномочного представителя Президента Российской Федерации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67EDE" w:rsidRPr="00C67EDE" w:rsidRDefault="00C67EDE" w:rsidP="001E12DF">
            <w:pPr>
              <w:jc w:val="center"/>
              <w:rPr>
                <w:sz w:val="26"/>
                <w:szCs w:val="26"/>
              </w:rPr>
            </w:pPr>
            <w:r w:rsidRPr="00C67EDE">
              <w:rPr>
                <w:sz w:val="26"/>
                <w:szCs w:val="26"/>
              </w:rPr>
              <w:t>180</w:t>
            </w:r>
          </w:p>
        </w:tc>
        <w:tc>
          <w:tcPr>
            <w:tcW w:w="1134" w:type="dxa"/>
            <w:vAlign w:val="center"/>
          </w:tcPr>
          <w:p w:rsidR="00C67EDE" w:rsidRPr="00C67EDE" w:rsidRDefault="00C67EDE" w:rsidP="001E12DF">
            <w:pPr>
              <w:jc w:val="center"/>
              <w:rPr>
                <w:sz w:val="26"/>
                <w:szCs w:val="26"/>
              </w:rPr>
            </w:pPr>
            <w:r w:rsidRPr="00C67EDE">
              <w:rPr>
                <w:sz w:val="26"/>
                <w:szCs w:val="26"/>
              </w:rPr>
              <w:t>221</w:t>
            </w:r>
          </w:p>
        </w:tc>
        <w:tc>
          <w:tcPr>
            <w:tcW w:w="850" w:type="dxa"/>
          </w:tcPr>
          <w:p w:rsidR="00C67EDE" w:rsidRPr="00C67EDE" w:rsidRDefault="00C67EDE" w:rsidP="001E12DF">
            <w:pPr>
              <w:jc w:val="center"/>
              <w:rPr>
                <w:sz w:val="26"/>
                <w:szCs w:val="26"/>
              </w:rPr>
            </w:pPr>
          </w:p>
          <w:p w:rsidR="00C67EDE" w:rsidRPr="00C67EDE" w:rsidRDefault="00C67EDE" w:rsidP="001E12DF">
            <w:pPr>
              <w:jc w:val="center"/>
              <w:rPr>
                <w:sz w:val="26"/>
                <w:szCs w:val="26"/>
              </w:rPr>
            </w:pPr>
          </w:p>
          <w:p w:rsidR="00C67EDE" w:rsidRPr="00C67EDE" w:rsidRDefault="00C67EDE" w:rsidP="001E12DF">
            <w:pPr>
              <w:jc w:val="center"/>
              <w:rPr>
                <w:sz w:val="26"/>
                <w:szCs w:val="26"/>
              </w:rPr>
            </w:pPr>
          </w:p>
          <w:p w:rsidR="00C67EDE" w:rsidRPr="00C67EDE" w:rsidRDefault="00C67EDE" w:rsidP="001E12DF">
            <w:pPr>
              <w:jc w:val="center"/>
              <w:rPr>
                <w:sz w:val="26"/>
                <w:szCs w:val="26"/>
              </w:rPr>
            </w:pPr>
            <w:r w:rsidRPr="00C67EDE">
              <w:rPr>
                <w:sz w:val="26"/>
                <w:szCs w:val="26"/>
              </w:rPr>
              <w:t>276</w:t>
            </w:r>
          </w:p>
        </w:tc>
        <w:tc>
          <w:tcPr>
            <w:tcW w:w="822" w:type="dxa"/>
          </w:tcPr>
          <w:p w:rsidR="00C67EDE" w:rsidRPr="00C67EDE" w:rsidRDefault="00C67EDE" w:rsidP="001E12DF">
            <w:pPr>
              <w:jc w:val="center"/>
              <w:rPr>
                <w:rFonts w:eastAsia="Calibri"/>
                <w:sz w:val="26"/>
                <w:szCs w:val="26"/>
              </w:rPr>
            </w:pPr>
          </w:p>
          <w:p w:rsidR="00C67EDE" w:rsidRPr="00C67EDE" w:rsidRDefault="00C67EDE" w:rsidP="001E12DF">
            <w:pPr>
              <w:jc w:val="center"/>
              <w:rPr>
                <w:rFonts w:eastAsia="Calibri"/>
                <w:sz w:val="26"/>
                <w:szCs w:val="26"/>
              </w:rPr>
            </w:pPr>
          </w:p>
          <w:p w:rsidR="00C67EDE" w:rsidRPr="00C67EDE" w:rsidRDefault="00C67EDE" w:rsidP="001E12DF">
            <w:pPr>
              <w:jc w:val="center"/>
              <w:rPr>
                <w:rFonts w:eastAsia="Calibri"/>
                <w:sz w:val="26"/>
                <w:szCs w:val="26"/>
              </w:rPr>
            </w:pPr>
          </w:p>
          <w:p w:rsidR="00C67EDE" w:rsidRPr="00C67EDE" w:rsidRDefault="00C67EDE" w:rsidP="001E12DF">
            <w:pPr>
              <w:jc w:val="center"/>
              <w:rPr>
                <w:rFonts w:eastAsia="Calibri"/>
                <w:sz w:val="26"/>
                <w:szCs w:val="26"/>
              </w:rPr>
            </w:pPr>
            <w:r w:rsidRPr="00C67EDE">
              <w:rPr>
                <w:rFonts w:eastAsia="Calibri"/>
                <w:sz w:val="26"/>
                <w:szCs w:val="26"/>
              </w:rPr>
              <w:t>78</w:t>
            </w:r>
          </w:p>
        </w:tc>
        <w:tc>
          <w:tcPr>
            <w:tcW w:w="1134" w:type="dxa"/>
            <w:shd w:val="clear" w:color="auto" w:fill="auto"/>
          </w:tcPr>
          <w:p w:rsidR="00C67EDE" w:rsidRPr="00C67EDE" w:rsidRDefault="00C67EDE" w:rsidP="001E12DF">
            <w:pPr>
              <w:jc w:val="center"/>
              <w:rPr>
                <w:rFonts w:eastAsia="Calibri"/>
                <w:sz w:val="26"/>
                <w:szCs w:val="26"/>
              </w:rPr>
            </w:pPr>
          </w:p>
          <w:p w:rsidR="00C67EDE" w:rsidRPr="00C67EDE" w:rsidRDefault="00C67EDE" w:rsidP="001E12DF">
            <w:pPr>
              <w:jc w:val="center"/>
              <w:rPr>
                <w:rFonts w:eastAsia="Calibri"/>
                <w:sz w:val="26"/>
                <w:szCs w:val="26"/>
              </w:rPr>
            </w:pPr>
          </w:p>
          <w:p w:rsidR="00C67EDE" w:rsidRPr="00C67EDE" w:rsidRDefault="00C67EDE" w:rsidP="00B21725">
            <w:pPr>
              <w:rPr>
                <w:rFonts w:eastAsia="Calibri"/>
                <w:sz w:val="26"/>
                <w:szCs w:val="26"/>
              </w:rPr>
            </w:pPr>
          </w:p>
          <w:p w:rsidR="00C67EDE" w:rsidRPr="00C67EDE" w:rsidRDefault="00C67EDE" w:rsidP="001E12DF">
            <w:pPr>
              <w:jc w:val="center"/>
              <w:rPr>
                <w:rFonts w:eastAsia="Calibri"/>
                <w:sz w:val="26"/>
                <w:szCs w:val="26"/>
              </w:rPr>
            </w:pPr>
            <w:r w:rsidRPr="00C67EDE">
              <w:rPr>
                <w:rFonts w:eastAsia="Calibri"/>
                <w:sz w:val="26"/>
                <w:szCs w:val="26"/>
              </w:rPr>
              <w:t>- 198</w:t>
            </w:r>
          </w:p>
        </w:tc>
        <w:tc>
          <w:tcPr>
            <w:tcW w:w="1134" w:type="dxa"/>
            <w:shd w:val="clear" w:color="auto" w:fill="auto"/>
          </w:tcPr>
          <w:p w:rsidR="00C67EDE" w:rsidRPr="00C67EDE" w:rsidRDefault="00C67EDE" w:rsidP="001E12DF">
            <w:pPr>
              <w:jc w:val="center"/>
              <w:rPr>
                <w:rFonts w:eastAsia="Calibri"/>
                <w:sz w:val="26"/>
                <w:szCs w:val="26"/>
              </w:rPr>
            </w:pPr>
          </w:p>
          <w:p w:rsidR="00C67EDE" w:rsidRPr="00C67EDE" w:rsidRDefault="00C67EDE" w:rsidP="001E12DF">
            <w:pPr>
              <w:jc w:val="center"/>
              <w:rPr>
                <w:rFonts w:eastAsia="Calibri"/>
                <w:sz w:val="26"/>
                <w:szCs w:val="26"/>
              </w:rPr>
            </w:pPr>
          </w:p>
          <w:p w:rsidR="00C67EDE" w:rsidRPr="00C67EDE" w:rsidRDefault="00C67EDE" w:rsidP="00B21725">
            <w:pPr>
              <w:rPr>
                <w:rFonts w:eastAsia="Calibri"/>
                <w:sz w:val="26"/>
                <w:szCs w:val="26"/>
              </w:rPr>
            </w:pPr>
          </w:p>
          <w:p w:rsidR="00C67EDE" w:rsidRPr="00C67EDE" w:rsidRDefault="00C67EDE" w:rsidP="001E12DF">
            <w:pPr>
              <w:jc w:val="center"/>
              <w:rPr>
                <w:rFonts w:eastAsia="Calibri"/>
                <w:sz w:val="26"/>
                <w:szCs w:val="26"/>
              </w:rPr>
            </w:pPr>
            <w:r w:rsidRPr="00C67EDE">
              <w:rPr>
                <w:rFonts w:eastAsia="Calibri"/>
                <w:sz w:val="26"/>
                <w:szCs w:val="26"/>
              </w:rPr>
              <w:t>-71,7</w:t>
            </w:r>
          </w:p>
        </w:tc>
      </w:tr>
      <w:tr w:rsidR="00C67EDE" w:rsidRPr="00C67EDE" w:rsidTr="001E12DF">
        <w:tc>
          <w:tcPr>
            <w:tcW w:w="3964" w:type="dxa"/>
            <w:shd w:val="clear" w:color="auto" w:fill="auto"/>
          </w:tcPr>
          <w:p w:rsidR="00C67EDE" w:rsidRPr="00C67EDE" w:rsidRDefault="00C67EDE" w:rsidP="001E12DF">
            <w:pPr>
              <w:rPr>
                <w:sz w:val="26"/>
                <w:szCs w:val="26"/>
              </w:rPr>
            </w:pPr>
            <w:r w:rsidRPr="00C67EDE">
              <w:rPr>
                <w:sz w:val="26"/>
                <w:szCs w:val="26"/>
              </w:rPr>
              <w:t>Из Правительства РК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67EDE" w:rsidRPr="00C67EDE" w:rsidRDefault="00C67EDE" w:rsidP="001E12DF">
            <w:pPr>
              <w:jc w:val="center"/>
              <w:rPr>
                <w:sz w:val="26"/>
                <w:szCs w:val="26"/>
              </w:rPr>
            </w:pPr>
            <w:r w:rsidRPr="00C67EDE">
              <w:rPr>
                <w:sz w:val="26"/>
                <w:szCs w:val="26"/>
              </w:rPr>
              <w:t>268</w:t>
            </w:r>
          </w:p>
        </w:tc>
        <w:tc>
          <w:tcPr>
            <w:tcW w:w="1134" w:type="dxa"/>
            <w:vAlign w:val="center"/>
          </w:tcPr>
          <w:p w:rsidR="00C67EDE" w:rsidRPr="00C67EDE" w:rsidRDefault="00C67EDE" w:rsidP="001E12DF">
            <w:pPr>
              <w:jc w:val="center"/>
              <w:rPr>
                <w:sz w:val="26"/>
                <w:szCs w:val="26"/>
              </w:rPr>
            </w:pPr>
            <w:r w:rsidRPr="00C67EDE">
              <w:rPr>
                <w:sz w:val="26"/>
                <w:szCs w:val="26"/>
              </w:rPr>
              <w:t>377</w:t>
            </w:r>
          </w:p>
        </w:tc>
        <w:tc>
          <w:tcPr>
            <w:tcW w:w="850" w:type="dxa"/>
          </w:tcPr>
          <w:p w:rsidR="00C67EDE" w:rsidRPr="00C67EDE" w:rsidRDefault="00C67EDE" w:rsidP="001E12DF">
            <w:pPr>
              <w:jc w:val="center"/>
              <w:rPr>
                <w:sz w:val="26"/>
                <w:szCs w:val="26"/>
              </w:rPr>
            </w:pPr>
            <w:r w:rsidRPr="00C67EDE">
              <w:rPr>
                <w:sz w:val="26"/>
                <w:szCs w:val="26"/>
              </w:rPr>
              <w:t>592</w:t>
            </w:r>
          </w:p>
        </w:tc>
        <w:tc>
          <w:tcPr>
            <w:tcW w:w="822" w:type="dxa"/>
          </w:tcPr>
          <w:p w:rsidR="00C67EDE" w:rsidRPr="00C67EDE" w:rsidRDefault="00C67EDE" w:rsidP="001E12DF">
            <w:pPr>
              <w:jc w:val="center"/>
              <w:rPr>
                <w:rFonts w:eastAsia="Calibri"/>
                <w:sz w:val="26"/>
                <w:szCs w:val="26"/>
              </w:rPr>
            </w:pPr>
            <w:r w:rsidRPr="00C67EDE">
              <w:rPr>
                <w:rFonts w:eastAsia="Calibri"/>
                <w:sz w:val="26"/>
                <w:szCs w:val="26"/>
              </w:rPr>
              <w:t>1271</w:t>
            </w:r>
          </w:p>
        </w:tc>
        <w:tc>
          <w:tcPr>
            <w:tcW w:w="1134" w:type="dxa"/>
            <w:shd w:val="clear" w:color="auto" w:fill="auto"/>
          </w:tcPr>
          <w:p w:rsidR="00C67EDE" w:rsidRPr="00C67EDE" w:rsidRDefault="00C67EDE" w:rsidP="001E12DF">
            <w:pPr>
              <w:jc w:val="center"/>
              <w:rPr>
                <w:rFonts w:eastAsia="Calibri"/>
                <w:sz w:val="26"/>
                <w:szCs w:val="26"/>
              </w:rPr>
            </w:pPr>
            <w:r w:rsidRPr="00C67EDE">
              <w:rPr>
                <w:rFonts w:eastAsia="Calibri"/>
                <w:sz w:val="26"/>
                <w:szCs w:val="26"/>
              </w:rPr>
              <w:t>679</w:t>
            </w:r>
          </w:p>
        </w:tc>
        <w:tc>
          <w:tcPr>
            <w:tcW w:w="1134" w:type="dxa"/>
            <w:shd w:val="clear" w:color="auto" w:fill="auto"/>
          </w:tcPr>
          <w:p w:rsidR="00C67EDE" w:rsidRPr="00C67EDE" w:rsidRDefault="00C67EDE" w:rsidP="001E12DF">
            <w:pPr>
              <w:jc w:val="center"/>
              <w:rPr>
                <w:rFonts w:eastAsia="Calibri"/>
                <w:sz w:val="26"/>
                <w:szCs w:val="26"/>
              </w:rPr>
            </w:pPr>
            <w:r w:rsidRPr="00C67EDE">
              <w:rPr>
                <w:rFonts w:eastAsia="Calibri"/>
                <w:sz w:val="26"/>
                <w:szCs w:val="26"/>
              </w:rPr>
              <w:t>114, 7</w:t>
            </w:r>
          </w:p>
        </w:tc>
      </w:tr>
      <w:tr w:rsidR="00C67EDE" w:rsidRPr="00C67EDE" w:rsidTr="001E12DF">
        <w:tc>
          <w:tcPr>
            <w:tcW w:w="3964" w:type="dxa"/>
            <w:shd w:val="clear" w:color="auto" w:fill="auto"/>
          </w:tcPr>
          <w:p w:rsidR="00C67EDE" w:rsidRPr="00C67EDE" w:rsidRDefault="00C67EDE" w:rsidP="001E12DF">
            <w:pPr>
              <w:rPr>
                <w:sz w:val="26"/>
                <w:szCs w:val="26"/>
              </w:rPr>
            </w:pPr>
            <w:r w:rsidRPr="00C67EDE">
              <w:rPr>
                <w:sz w:val="26"/>
                <w:szCs w:val="26"/>
              </w:rPr>
              <w:t>Из органов прокуратуры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67EDE" w:rsidRPr="00C67EDE" w:rsidRDefault="00C67EDE" w:rsidP="001E12DF">
            <w:pPr>
              <w:jc w:val="center"/>
              <w:rPr>
                <w:sz w:val="26"/>
                <w:szCs w:val="26"/>
              </w:rPr>
            </w:pPr>
            <w:r w:rsidRPr="00C67EDE">
              <w:rPr>
                <w:sz w:val="26"/>
                <w:szCs w:val="26"/>
              </w:rPr>
              <w:t>1013</w:t>
            </w:r>
          </w:p>
        </w:tc>
        <w:tc>
          <w:tcPr>
            <w:tcW w:w="1134" w:type="dxa"/>
            <w:vAlign w:val="center"/>
          </w:tcPr>
          <w:p w:rsidR="00C67EDE" w:rsidRPr="00C67EDE" w:rsidRDefault="00C67EDE" w:rsidP="001E12DF">
            <w:pPr>
              <w:jc w:val="center"/>
              <w:rPr>
                <w:sz w:val="26"/>
                <w:szCs w:val="26"/>
              </w:rPr>
            </w:pPr>
            <w:r w:rsidRPr="00C67EDE">
              <w:rPr>
                <w:sz w:val="26"/>
                <w:szCs w:val="26"/>
              </w:rPr>
              <w:t>975</w:t>
            </w:r>
          </w:p>
        </w:tc>
        <w:tc>
          <w:tcPr>
            <w:tcW w:w="850" w:type="dxa"/>
          </w:tcPr>
          <w:p w:rsidR="00C67EDE" w:rsidRPr="00C67EDE" w:rsidRDefault="00C67EDE" w:rsidP="001E12DF">
            <w:pPr>
              <w:jc w:val="center"/>
              <w:rPr>
                <w:sz w:val="26"/>
                <w:szCs w:val="26"/>
              </w:rPr>
            </w:pPr>
            <w:r w:rsidRPr="00C67EDE">
              <w:rPr>
                <w:sz w:val="26"/>
                <w:szCs w:val="26"/>
              </w:rPr>
              <w:t>1741</w:t>
            </w:r>
          </w:p>
        </w:tc>
        <w:tc>
          <w:tcPr>
            <w:tcW w:w="822" w:type="dxa"/>
          </w:tcPr>
          <w:p w:rsidR="00C67EDE" w:rsidRPr="00C67EDE" w:rsidRDefault="00C67EDE" w:rsidP="001E12DF">
            <w:pPr>
              <w:jc w:val="center"/>
              <w:rPr>
                <w:rFonts w:eastAsia="Calibri"/>
                <w:sz w:val="26"/>
                <w:szCs w:val="26"/>
              </w:rPr>
            </w:pPr>
            <w:r w:rsidRPr="00C67EDE">
              <w:rPr>
                <w:rFonts w:eastAsia="Calibri"/>
                <w:sz w:val="26"/>
                <w:szCs w:val="26"/>
              </w:rPr>
              <w:t>1555</w:t>
            </w:r>
          </w:p>
        </w:tc>
        <w:tc>
          <w:tcPr>
            <w:tcW w:w="1134" w:type="dxa"/>
            <w:shd w:val="clear" w:color="auto" w:fill="auto"/>
          </w:tcPr>
          <w:p w:rsidR="00C67EDE" w:rsidRPr="00C67EDE" w:rsidRDefault="00C67EDE" w:rsidP="001E12DF">
            <w:pPr>
              <w:jc w:val="center"/>
              <w:rPr>
                <w:rFonts w:eastAsia="Calibri"/>
                <w:sz w:val="26"/>
                <w:szCs w:val="26"/>
              </w:rPr>
            </w:pPr>
            <w:r w:rsidRPr="00C67EDE">
              <w:rPr>
                <w:rFonts w:eastAsia="Calibri"/>
                <w:sz w:val="26"/>
                <w:szCs w:val="26"/>
              </w:rPr>
              <w:t>- 186</w:t>
            </w:r>
          </w:p>
        </w:tc>
        <w:tc>
          <w:tcPr>
            <w:tcW w:w="1134" w:type="dxa"/>
            <w:shd w:val="clear" w:color="auto" w:fill="auto"/>
          </w:tcPr>
          <w:p w:rsidR="00C67EDE" w:rsidRPr="00C67EDE" w:rsidRDefault="00C67EDE" w:rsidP="001E12DF">
            <w:pPr>
              <w:jc w:val="center"/>
              <w:rPr>
                <w:rFonts w:eastAsia="Calibri"/>
                <w:sz w:val="26"/>
                <w:szCs w:val="26"/>
              </w:rPr>
            </w:pPr>
            <w:r w:rsidRPr="00C67EDE">
              <w:rPr>
                <w:rFonts w:eastAsia="Calibri"/>
                <w:sz w:val="26"/>
                <w:szCs w:val="26"/>
              </w:rPr>
              <w:t>-10,7</w:t>
            </w:r>
          </w:p>
        </w:tc>
      </w:tr>
      <w:tr w:rsidR="00C67EDE" w:rsidRPr="00C67EDE" w:rsidTr="001E12DF">
        <w:tc>
          <w:tcPr>
            <w:tcW w:w="3964" w:type="dxa"/>
            <w:shd w:val="clear" w:color="auto" w:fill="auto"/>
          </w:tcPr>
          <w:p w:rsidR="00C67EDE" w:rsidRPr="00C67EDE" w:rsidRDefault="00C67EDE" w:rsidP="001E12DF">
            <w:pPr>
              <w:rPr>
                <w:sz w:val="26"/>
                <w:szCs w:val="26"/>
              </w:rPr>
            </w:pPr>
            <w:r w:rsidRPr="00C67EDE">
              <w:rPr>
                <w:sz w:val="26"/>
                <w:szCs w:val="26"/>
              </w:rPr>
              <w:t>От депутатов Законодательного собрания РК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67EDE" w:rsidRPr="00C67EDE" w:rsidRDefault="00C67EDE" w:rsidP="001E12DF">
            <w:pPr>
              <w:jc w:val="center"/>
              <w:rPr>
                <w:sz w:val="26"/>
                <w:szCs w:val="26"/>
              </w:rPr>
            </w:pPr>
            <w:r w:rsidRPr="00C67EDE">
              <w:rPr>
                <w:sz w:val="26"/>
                <w:szCs w:val="26"/>
              </w:rPr>
              <w:t>79</w:t>
            </w:r>
          </w:p>
        </w:tc>
        <w:tc>
          <w:tcPr>
            <w:tcW w:w="1134" w:type="dxa"/>
            <w:vAlign w:val="center"/>
          </w:tcPr>
          <w:p w:rsidR="00C67EDE" w:rsidRPr="00C67EDE" w:rsidRDefault="00C67EDE" w:rsidP="001E12DF">
            <w:pPr>
              <w:jc w:val="center"/>
              <w:rPr>
                <w:sz w:val="26"/>
                <w:szCs w:val="26"/>
              </w:rPr>
            </w:pPr>
            <w:r w:rsidRPr="00C67EDE">
              <w:rPr>
                <w:sz w:val="26"/>
                <w:szCs w:val="26"/>
              </w:rPr>
              <w:t>76</w:t>
            </w:r>
          </w:p>
        </w:tc>
        <w:tc>
          <w:tcPr>
            <w:tcW w:w="850" w:type="dxa"/>
          </w:tcPr>
          <w:p w:rsidR="00C67EDE" w:rsidRPr="00C67EDE" w:rsidRDefault="00C67EDE" w:rsidP="001E12DF">
            <w:pPr>
              <w:jc w:val="center"/>
              <w:rPr>
                <w:sz w:val="26"/>
                <w:szCs w:val="26"/>
              </w:rPr>
            </w:pPr>
            <w:r w:rsidRPr="00C67EDE">
              <w:rPr>
                <w:sz w:val="26"/>
                <w:szCs w:val="26"/>
              </w:rPr>
              <w:t>122</w:t>
            </w:r>
          </w:p>
        </w:tc>
        <w:tc>
          <w:tcPr>
            <w:tcW w:w="822" w:type="dxa"/>
          </w:tcPr>
          <w:p w:rsidR="00C67EDE" w:rsidRPr="00C67EDE" w:rsidRDefault="00C67EDE" w:rsidP="001E12DF">
            <w:pPr>
              <w:jc w:val="center"/>
              <w:rPr>
                <w:rFonts w:eastAsia="Calibri"/>
                <w:sz w:val="26"/>
                <w:szCs w:val="26"/>
              </w:rPr>
            </w:pPr>
            <w:r w:rsidRPr="00C67EDE">
              <w:rPr>
                <w:rFonts w:eastAsia="Calibri"/>
                <w:sz w:val="26"/>
                <w:szCs w:val="26"/>
              </w:rPr>
              <w:t>22</w:t>
            </w:r>
          </w:p>
        </w:tc>
        <w:tc>
          <w:tcPr>
            <w:tcW w:w="1134" w:type="dxa"/>
            <w:shd w:val="clear" w:color="auto" w:fill="auto"/>
          </w:tcPr>
          <w:p w:rsidR="00C67EDE" w:rsidRPr="00C67EDE" w:rsidRDefault="00C67EDE" w:rsidP="001E12DF">
            <w:pPr>
              <w:jc w:val="center"/>
              <w:rPr>
                <w:rFonts w:eastAsia="Calibri"/>
                <w:sz w:val="26"/>
                <w:szCs w:val="26"/>
              </w:rPr>
            </w:pPr>
            <w:r w:rsidRPr="00C67EDE">
              <w:rPr>
                <w:rFonts w:eastAsia="Calibri"/>
                <w:sz w:val="26"/>
                <w:szCs w:val="26"/>
              </w:rPr>
              <w:t>-100</w:t>
            </w:r>
          </w:p>
        </w:tc>
        <w:tc>
          <w:tcPr>
            <w:tcW w:w="1134" w:type="dxa"/>
            <w:shd w:val="clear" w:color="auto" w:fill="auto"/>
          </w:tcPr>
          <w:p w:rsidR="00C67EDE" w:rsidRPr="00C67EDE" w:rsidRDefault="00C67EDE" w:rsidP="001E12DF">
            <w:pPr>
              <w:jc w:val="center"/>
              <w:rPr>
                <w:rFonts w:eastAsia="Calibri"/>
                <w:sz w:val="26"/>
                <w:szCs w:val="26"/>
              </w:rPr>
            </w:pPr>
            <w:r w:rsidRPr="00C67EDE">
              <w:rPr>
                <w:rFonts w:eastAsia="Calibri"/>
                <w:sz w:val="26"/>
                <w:szCs w:val="26"/>
              </w:rPr>
              <w:t>-81, 7</w:t>
            </w:r>
          </w:p>
        </w:tc>
      </w:tr>
      <w:tr w:rsidR="00C67EDE" w:rsidRPr="00C67EDE" w:rsidTr="001E12DF">
        <w:tc>
          <w:tcPr>
            <w:tcW w:w="3964" w:type="dxa"/>
            <w:shd w:val="clear" w:color="auto" w:fill="auto"/>
          </w:tcPr>
          <w:p w:rsidR="00C67EDE" w:rsidRPr="00C67EDE" w:rsidRDefault="00C67EDE" w:rsidP="001E12DF">
            <w:pPr>
              <w:rPr>
                <w:sz w:val="26"/>
                <w:szCs w:val="26"/>
              </w:rPr>
            </w:pPr>
            <w:r w:rsidRPr="00C67EDE">
              <w:rPr>
                <w:sz w:val="26"/>
                <w:szCs w:val="26"/>
              </w:rPr>
              <w:t>Из других организаций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67EDE" w:rsidRPr="00C67EDE" w:rsidRDefault="00C67EDE" w:rsidP="001E12DF">
            <w:pPr>
              <w:jc w:val="center"/>
              <w:rPr>
                <w:sz w:val="26"/>
                <w:szCs w:val="26"/>
              </w:rPr>
            </w:pPr>
            <w:r w:rsidRPr="00C67EDE">
              <w:rPr>
                <w:sz w:val="26"/>
                <w:szCs w:val="26"/>
              </w:rPr>
              <w:t>722</w:t>
            </w:r>
          </w:p>
        </w:tc>
        <w:tc>
          <w:tcPr>
            <w:tcW w:w="1134" w:type="dxa"/>
            <w:vAlign w:val="center"/>
          </w:tcPr>
          <w:p w:rsidR="00C67EDE" w:rsidRPr="00C67EDE" w:rsidRDefault="00C67EDE" w:rsidP="001E12DF">
            <w:pPr>
              <w:jc w:val="center"/>
              <w:rPr>
                <w:sz w:val="26"/>
                <w:szCs w:val="26"/>
              </w:rPr>
            </w:pPr>
            <w:r w:rsidRPr="00C67EDE">
              <w:rPr>
                <w:sz w:val="26"/>
                <w:szCs w:val="26"/>
              </w:rPr>
              <w:t>802</w:t>
            </w:r>
          </w:p>
        </w:tc>
        <w:tc>
          <w:tcPr>
            <w:tcW w:w="850" w:type="dxa"/>
          </w:tcPr>
          <w:p w:rsidR="00C67EDE" w:rsidRPr="00C67EDE" w:rsidRDefault="00C67EDE" w:rsidP="001E12DF">
            <w:pPr>
              <w:jc w:val="center"/>
              <w:rPr>
                <w:sz w:val="26"/>
                <w:szCs w:val="26"/>
              </w:rPr>
            </w:pPr>
            <w:r w:rsidRPr="00C67EDE">
              <w:rPr>
                <w:sz w:val="26"/>
                <w:szCs w:val="26"/>
              </w:rPr>
              <w:t>1551</w:t>
            </w:r>
          </w:p>
        </w:tc>
        <w:tc>
          <w:tcPr>
            <w:tcW w:w="822" w:type="dxa"/>
          </w:tcPr>
          <w:p w:rsidR="00C67EDE" w:rsidRPr="00C67EDE" w:rsidRDefault="00C67EDE" w:rsidP="001E12DF">
            <w:pPr>
              <w:jc w:val="center"/>
              <w:rPr>
                <w:rFonts w:eastAsia="Calibri"/>
                <w:sz w:val="26"/>
                <w:szCs w:val="26"/>
              </w:rPr>
            </w:pPr>
            <w:r w:rsidRPr="00C67EDE">
              <w:rPr>
                <w:rFonts w:eastAsia="Calibri"/>
                <w:sz w:val="26"/>
                <w:szCs w:val="26"/>
              </w:rPr>
              <w:t>1559</w:t>
            </w:r>
          </w:p>
        </w:tc>
        <w:tc>
          <w:tcPr>
            <w:tcW w:w="1134" w:type="dxa"/>
            <w:shd w:val="clear" w:color="auto" w:fill="auto"/>
          </w:tcPr>
          <w:p w:rsidR="00C67EDE" w:rsidRPr="00C67EDE" w:rsidRDefault="00C67EDE" w:rsidP="001E12DF">
            <w:pPr>
              <w:jc w:val="center"/>
              <w:rPr>
                <w:rFonts w:eastAsia="Calibri"/>
                <w:sz w:val="26"/>
                <w:szCs w:val="26"/>
              </w:rPr>
            </w:pPr>
            <w:r w:rsidRPr="00C67EDE">
              <w:rPr>
                <w:rFonts w:eastAsia="Calibri"/>
                <w:sz w:val="26"/>
                <w:szCs w:val="26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C67EDE" w:rsidRPr="00C67EDE" w:rsidRDefault="00C67EDE" w:rsidP="001E12DF">
            <w:pPr>
              <w:jc w:val="center"/>
              <w:rPr>
                <w:rFonts w:eastAsia="Calibri"/>
                <w:sz w:val="26"/>
                <w:szCs w:val="26"/>
              </w:rPr>
            </w:pPr>
            <w:r w:rsidRPr="00C67EDE">
              <w:rPr>
                <w:rFonts w:eastAsia="Calibri"/>
                <w:sz w:val="26"/>
                <w:szCs w:val="26"/>
              </w:rPr>
              <w:t>0,5</w:t>
            </w:r>
          </w:p>
        </w:tc>
      </w:tr>
      <w:tr w:rsidR="00C67EDE" w:rsidRPr="00C25B86" w:rsidTr="001E12DF">
        <w:tc>
          <w:tcPr>
            <w:tcW w:w="3964" w:type="dxa"/>
            <w:shd w:val="clear" w:color="auto" w:fill="auto"/>
          </w:tcPr>
          <w:p w:rsidR="00C67EDE" w:rsidRPr="00C67EDE" w:rsidRDefault="00C67EDE" w:rsidP="001E12DF">
            <w:pPr>
              <w:rPr>
                <w:b/>
                <w:sz w:val="26"/>
                <w:szCs w:val="26"/>
              </w:rPr>
            </w:pPr>
            <w:r w:rsidRPr="00C67EDE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67EDE" w:rsidRPr="00C67EDE" w:rsidRDefault="00C67EDE" w:rsidP="001E12DF">
            <w:pPr>
              <w:jc w:val="center"/>
              <w:rPr>
                <w:b/>
                <w:sz w:val="26"/>
                <w:szCs w:val="26"/>
              </w:rPr>
            </w:pPr>
            <w:r w:rsidRPr="00C67EDE">
              <w:rPr>
                <w:b/>
                <w:sz w:val="26"/>
                <w:szCs w:val="26"/>
              </w:rPr>
              <w:t>4611</w:t>
            </w:r>
          </w:p>
        </w:tc>
        <w:tc>
          <w:tcPr>
            <w:tcW w:w="1134" w:type="dxa"/>
          </w:tcPr>
          <w:p w:rsidR="00C67EDE" w:rsidRPr="00C67EDE" w:rsidRDefault="00C67EDE" w:rsidP="001E12DF">
            <w:pPr>
              <w:jc w:val="center"/>
              <w:rPr>
                <w:b/>
                <w:sz w:val="26"/>
                <w:szCs w:val="26"/>
              </w:rPr>
            </w:pPr>
            <w:r w:rsidRPr="00C67EDE">
              <w:rPr>
                <w:b/>
                <w:sz w:val="26"/>
                <w:szCs w:val="26"/>
              </w:rPr>
              <w:t>5116</w:t>
            </w:r>
          </w:p>
        </w:tc>
        <w:tc>
          <w:tcPr>
            <w:tcW w:w="850" w:type="dxa"/>
          </w:tcPr>
          <w:p w:rsidR="00C67EDE" w:rsidRPr="00C67EDE" w:rsidRDefault="00C67EDE" w:rsidP="001E12DF">
            <w:pPr>
              <w:jc w:val="center"/>
              <w:rPr>
                <w:b/>
                <w:sz w:val="26"/>
                <w:szCs w:val="26"/>
              </w:rPr>
            </w:pPr>
            <w:r w:rsidRPr="00C67EDE">
              <w:rPr>
                <w:b/>
                <w:sz w:val="26"/>
                <w:szCs w:val="26"/>
              </w:rPr>
              <w:t>7580</w:t>
            </w:r>
          </w:p>
        </w:tc>
        <w:tc>
          <w:tcPr>
            <w:tcW w:w="822" w:type="dxa"/>
          </w:tcPr>
          <w:p w:rsidR="00C67EDE" w:rsidRPr="00C67EDE" w:rsidRDefault="00C67EDE" w:rsidP="001E12DF">
            <w:pPr>
              <w:jc w:val="center"/>
              <w:rPr>
                <w:b/>
                <w:sz w:val="26"/>
                <w:szCs w:val="26"/>
              </w:rPr>
            </w:pPr>
            <w:r w:rsidRPr="00C67EDE">
              <w:rPr>
                <w:b/>
                <w:sz w:val="26"/>
                <w:szCs w:val="26"/>
              </w:rPr>
              <w:t>8110</w:t>
            </w:r>
          </w:p>
        </w:tc>
        <w:tc>
          <w:tcPr>
            <w:tcW w:w="1134" w:type="dxa"/>
            <w:shd w:val="clear" w:color="auto" w:fill="auto"/>
          </w:tcPr>
          <w:p w:rsidR="00C67EDE" w:rsidRPr="00C67EDE" w:rsidRDefault="00C67EDE" w:rsidP="001E12DF">
            <w:pPr>
              <w:jc w:val="center"/>
              <w:rPr>
                <w:b/>
                <w:sz w:val="26"/>
                <w:szCs w:val="26"/>
              </w:rPr>
            </w:pPr>
            <w:r w:rsidRPr="00C67EDE">
              <w:rPr>
                <w:b/>
                <w:sz w:val="26"/>
                <w:szCs w:val="26"/>
              </w:rPr>
              <w:t>530</w:t>
            </w:r>
          </w:p>
        </w:tc>
        <w:tc>
          <w:tcPr>
            <w:tcW w:w="1134" w:type="dxa"/>
            <w:shd w:val="clear" w:color="auto" w:fill="auto"/>
          </w:tcPr>
          <w:p w:rsidR="00C67EDE" w:rsidRPr="00C67EDE" w:rsidRDefault="00C67EDE" w:rsidP="001E12DF">
            <w:pPr>
              <w:jc w:val="center"/>
              <w:rPr>
                <w:b/>
                <w:sz w:val="26"/>
                <w:szCs w:val="26"/>
              </w:rPr>
            </w:pPr>
            <w:r w:rsidRPr="00C67EDE">
              <w:rPr>
                <w:b/>
                <w:sz w:val="26"/>
                <w:szCs w:val="26"/>
              </w:rPr>
              <w:t>6,99</w:t>
            </w:r>
          </w:p>
        </w:tc>
      </w:tr>
    </w:tbl>
    <w:p w:rsidR="006504DF" w:rsidRDefault="006504DF" w:rsidP="005C6156">
      <w:pPr>
        <w:overflowPunct w:val="0"/>
        <w:autoSpaceDE w:val="0"/>
        <w:autoSpaceDN w:val="0"/>
        <w:adjustRightInd w:val="0"/>
        <w:spacing w:line="360" w:lineRule="auto"/>
        <w:ind w:firstLine="709"/>
        <w:jc w:val="both"/>
        <w:textAlignment w:val="baseline"/>
        <w:rPr>
          <w:sz w:val="28"/>
          <w:szCs w:val="28"/>
        </w:rPr>
      </w:pPr>
    </w:p>
    <w:p w:rsidR="006D013E" w:rsidRDefault="005C6156" w:rsidP="008F23C0">
      <w:pPr>
        <w:spacing w:line="360" w:lineRule="auto"/>
        <w:ind w:firstLine="720"/>
        <w:jc w:val="both"/>
        <w:rPr>
          <w:rFonts w:eastAsia="Lucida Sans Unicode"/>
          <w:color w:val="000000"/>
          <w:sz w:val="28"/>
          <w:szCs w:val="28"/>
          <w:lang w:eastAsia="en-US" w:bidi="en-US"/>
        </w:rPr>
      </w:pPr>
      <w:proofErr w:type="gramStart"/>
      <w:r>
        <w:rPr>
          <w:rFonts w:eastAsia="Lucida Sans Unicode"/>
          <w:color w:val="000000"/>
          <w:sz w:val="28"/>
          <w:szCs w:val="28"/>
          <w:lang w:eastAsia="en-US" w:bidi="en-US"/>
        </w:rPr>
        <w:t xml:space="preserve">При оценке изменения количественных показателей обращений </w:t>
      </w:r>
      <w:r w:rsidR="008F24E9">
        <w:rPr>
          <w:rFonts w:eastAsia="Lucida Sans Unicode"/>
          <w:color w:val="000000"/>
          <w:sz w:val="28"/>
          <w:szCs w:val="28"/>
          <w:lang w:eastAsia="en-US" w:bidi="en-US"/>
        </w:rPr>
        <w:t>граждан, поступивших в Комитет</w:t>
      </w:r>
      <w:r>
        <w:rPr>
          <w:rFonts w:eastAsia="Lucida Sans Unicode"/>
          <w:color w:val="000000"/>
          <w:sz w:val="28"/>
          <w:szCs w:val="28"/>
          <w:lang w:eastAsia="en-US" w:bidi="en-US"/>
        </w:rPr>
        <w:t xml:space="preserve"> из муниципальных образований республики, видно, что по сравнени</w:t>
      </w:r>
      <w:r w:rsidR="006504DF">
        <w:rPr>
          <w:rFonts w:eastAsia="Lucida Sans Unicode"/>
          <w:color w:val="000000"/>
          <w:sz w:val="28"/>
          <w:szCs w:val="28"/>
          <w:lang w:eastAsia="en-US" w:bidi="en-US"/>
        </w:rPr>
        <w:t>ю с аналогичным показателем 2016</w:t>
      </w:r>
      <w:r>
        <w:rPr>
          <w:rFonts w:eastAsia="Lucida Sans Unicode"/>
          <w:color w:val="000000"/>
          <w:sz w:val="28"/>
          <w:szCs w:val="28"/>
          <w:lang w:eastAsia="en-US" w:bidi="en-US"/>
        </w:rPr>
        <w:t xml:space="preserve"> года </w:t>
      </w:r>
      <w:r w:rsidR="00900143">
        <w:rPr>
          <w:rFonts w:eastAsia="Lucida Sans Unicode"/>
          <w:color w:val="000000"/>
          <w:sz w:val="28"/>
          <w:szCs w:val="28"/>
          <w:lang w:eastAsia="en-US" w:bidi="en-US"/>
        </w:rPr>
        <w:t xml:space="preserve">увеличилось количество обратившихся в надзорный орган жителей </w:t>
      </w:r>
      <w:proofErr w:type="spellStart"/>
      <w:r w:rsidR="00900143">
        <w:rPr>
          <w:rFonts w:eastAsia="Lucida Sans Unicode"/>
          <w:color w:val="000000"/>
          <w:sz w:val="28"/>
          <w:szCs w:val="28"/>
          <w:lang w:eastAsia="en-US" w:bidi="en-US"/>
        </w:rPr>
        <w:t>Калевальского</w:t>
      </w:r>
      <w:proofErr w:type="spellEnd"/>
      <w:r w:rsidR="00900143">
        <w:rPr>
          <w:rFonts w:eastAsia="Lucida Sans Unicode"/>
          <w:color w:val="000000"/>
          <w:sz w:val="28"/>
          <w:szCs w:val="28"/>
          <w:lang w:eastAsia="en-US" w:bidi="en-US"/>
        </w:rPr>
        <w:t xml:space="preserve"> муниципального района</w:t>
      </w:r>
      <w:r w:rsidR="00CE1F0F">
        <w:rPr>
          <w:rFonts w:eastAsia="Lucida Sans Unicode"/>
          <w:color w:val="000000"/>
          <w:sz w:val="28"/>
          <w:szCs w:val="28"/>
          <w:lang w:eastAsia="en-US" w:bidi="en-US"/>
        </w:rPr>
        <w:t xml:space="preserve"> (+</w:t>
      </w:r>
      <w:r w:rsidR="00CE1F0F" w:rsidRPr="00CE1F0F">
        <w:rPr>
          <w:rFonts w:eastAsia="Lucida Sans Unicode"/>
          <w:color w:val="000000"/>
          <w:sz w:val="28"/>
          <w:szCs w:val="28"/>
          <w:lang w:eastAsia="en-US" w:bidi="en-US"/>
        </w:rPr>
        <w:t>171,4</w:t>
      </w:r>
      <w:r w:rsidR="00CE1F0F">
        <w:rPr>
          <w:rFonts w:eastAsia="Lucida Sans Unicode"/>
          <w:color w:val="000000"/>
          <w:sz w:val="28"/>
          <w:szCs w:val="28"/>
          <w:lang w:eastAsia="en-US" w:bidi="en-US"/>
        </w:rPr>
        <w:t>%</w:t>
      </w:r>
      <w:r w:rsidR="00CE1F0F" w:rsidRPr="00CE1F0F">
        <w:rPr>
          <w:rFonts w:eastAsia="Lucida Sans Unicode"/>
          <w:color w:val="000000"/>
          <w:sz w:val="28"/>
          <w:szCs w:val="28"/>
          <w:lang w:eastAsia="en-US" w:bidi="en-US"/>
        </w:rPr>
        <w:t>), хотя в абсолютных цифрах</w:t>
      </w:r>
      <w:r w:rsidR="00900143">
        <w:rPr>
          <w:rFonts w:eastAsia="Lucida Sans Unicode"/>
          <w:color w:val="000000"/>
          <w:sz w:val="28"/>
          <w:szCs w:val="28"/>
          <w:lang w:eastAsia="en-US" w:bidi="en-US"/>
        </w:rPr>
        <w:t xml:space="preserve"> </w:t>
      </w:r>
      <w:r w:rsidR="00CE1F0F">
        <w:rPr>
          <w:rFonts w:eastAsia="Lucida Sans Unicode"/>
          <w:color w:val="000000"/>
          <w:sz w:val="28"/>
          <w:szCs w:val="28"/>
          <w:lang w:eastAsia="en-US" w:bidi="en-US"/>
        </w:rPr>
        <w:t xml:space="preserve">из данного района  - 19 человек;  Кемского муниципального района </w:t>
      </w:r>
      <w:r w:rsidR="00CE1F0F">
        <w:rPr>
          <w:rFonts w:eastAsia="Lucida Sans Unicode"/>
          <w:color w:val="000000"/>
          <w:sz w:val="28"/>
          <w:szCs w:val="28"/>
          <w:lang w:eastAsia="en-US" w:bidi="en-US"/>
        </w:rPr>
        <w:lastRenderedPageBreak/>
        <w:t>(+</w:t>
      </w:r>
      <w:r w:rsidR="00CE1F0F" w:rsidRPr="00CE1F0F">
        <w:rPr>
          <w:rFonts w:eastAsia="Lucida Sans Unicode"/>
          <w:color w:val="000000"/>
          <w:sz w:val="28"/>
          <w:szCs w:val="28"/>
          <w:lang w:eastAsia="en-US" w:bidi="en-US"/>
        </w:rPr>
        <w:t>50,7%)</w:t>
      </w:r>
      <w:r w:rsidR="00CE1F0F">
        <w:rPr>
          <w:rFonts w:eastAsia="Lucida Sans Unicode"/>
          <w:color w:val="000000"/>
          <w:sz w:val="28"/>
          <w:szCs w:val="28"/>
          <w:lang w:eastAsia="en-US" w:bidi="en-US"/>
        </w:rPr>
        <w:t xml:space="preserve">; </w:t>
      </w:r>
      <w:proofErr w:type="spellStart"/>
      <w:r w:rsidRPr="00CE1F0F">
        <w:rPr>
          <w:rFonts w:eastAsia="Lucida Sans Unicode"/>
          <w:color w:val="000000"/>
          <w:sz w:val="28"/>
          <w:szCs w:val="28"/>
          <w:lang w:eastAsia="en-US" w:bidi="en-US"/>
        </w:rPr>
        <w:t>Костомукшского</w:t>
      </w:r>
      <w:proofErr w:type="spellEnd"/>
      <w:r w:rsidRPr="00CE1F0F">
        <w:rPr>
          <w:rFonts w:eastAsia="Lucida Sans Unicode"/>
          <w:color w:val="000000"/>
          <w:sz w:val="28"/>
          <w:szCs w:val="28"/>
          <w:lang w:eastAsia="en-US" w:bidi="en-US"/>
        </w:rPr>
        <w:t xml:space="preserve"> городского округа</w:t>
      </w:r>
      <w:r w:rsidR="00CE1F0F" w:rsidRPr="0023582B">
        <w:rPr>
          <w:rFonts w:eastAsia="Lucida Sans Unicode"/>
          <w:color w:val="000000"/>
          <w:sz w:val="28"/>
          <w:szCs w:val="28"/>
          <w:lang w:eastAsia="en-US" w:bidi="en-US"/>
        </w:rPr>
        <w:t xml:space="preserve"> </w:t>
      </w:r>
      <w:r w:rsidR="00CE1F0F">
        <w:rPr>
          <w:rFonts w:eastAsia="Lucida Sans Unicode"/>
          <w:color w:val="000000"/>
          <w:sz w:val="28"/>
          <w:szCs w:val="28"/>
          <w:lang w:eastAsia="en-US" w:bidi="en-US"/>
        </w:rPr>
        <w:t>(+</w:t>
      </w:r>
      <w:r w:rsidR="00CE1F0F" w:rsidRPr="00CE1F0F">
        <w:rPr>
          <w:rFonts w:eastAsia="Lucida Sans Unicode"/>
          <w:color w:val="000000"/>
          <w:sz w:val="28"/>
          <w:szCs w:val="28"/>
          <w:lang w:eastAsia="en-US" w:bidi="en-US"/>
        </w:rPr>
        <w:t>49,7%)</w:t>
      </w:r>
      <w:r w:rsidR="00CE1F0F">
        <w:rPr>
          <w:rFonts w:eastAsia="Lucida Sans Unicode"/>
          <w:color w:val="000000"/>
          <w:sz w:val="28"/>
          <w:szCs w:val="28"/>
          <w:lang w:eastAsia="en-US" w:bidi="en-US"/>
        </w:rPr>
        <w:t>;</w:t>
      </w:r>
      <w:proofErr w:type="gramEnd"/>
      <w:r w:rsidR="00CE1F0F">
        <w:rPr>
          <w:rFonts w:eastAsia="Lucida Sans Unicode"/>
          <w:color w:val="000000"/>
          <w:sz w:val="28"/>
          <w:szCs w:val="28"/>
          <w:lang w:eastAsia="en-US" w:bidi="en-US"/>
        </w:rPr>
        <w:t xml:space="preserve"> Беломорского муниципального района (+39,5</w:t>
      </w:r>
      <w:r w:rsidR="00CE1F0F" w:rsidRPr="00CE1F0F">
        <w:rPr>
          <w:rFonts w:eastAsia="Lucida Sans Unicode"/>
          <w:color w:val="000000"/>
          <w:sz w:val="28"/>
          <w:szCs w:val="28"/>
          <w:lang w:eastAsia="en-US" w:bidi="en-US"/>
        </w:rPr>
        <w:t>%)</w:t>
      </w:r>
      <w:r w:rsidR="00CE1F0F">
        <w:rPr>
          <w:rFonts w:eastAsia="Lucida Sans Unicode"/>
          <w:color w:val="000000"/>
          <w:sz w:val="28"/>
          <w:szCs w:val="28"/>
          <w:lang w:eastAsia="en-US" w:bidi="en-US"/>
        </w:rPr>
        <w:t xml:space="preserve">;  </w:t>
      </w:r>
      <w:proofErr w:type="spellStart"/>
      <w:r w:rsidR="00CE1F0F">
        <w:rPr>
          <w:rFonts w:eastAsia="Lucida Sans Unicode"/>
          <w:color w:val="000000"/>
          <w:sz w:val="28"/>
          <w:szCs w:val="28"/>
          <w:lang w:eastAsia="en-US" w:bidi="en-US"/>
        </w:rPr>
        <w:t>Лоухского</w:t>
      </w:r>
      <w:proofErr w:type="spellEnd"/>
      <w:r w:rsidR="00CE1F0F">
        <w:rPr>
          <w:rFonts w:eastAsia="Lucida Sans Unicode"/>
          <w:color w:val="000000"/>
          <w:sz w:val="28"/>
          <w:szCs w:val="28"/>
          <w:lang w:eastAsia="en-US" w:bidi="en-US"/>
        </w:rPr>
        <w:t xml:space="preserve"> муниципального района (+24,6</w:t>
      </w:r>
      <w:r w:rsidR="00CE1F0F" w:rsidRPr="00CE1F0F">
        <w:rPr>
          <w:rFonts w:eastAsia="Lucida Sans Unicode"/>
          <w:color w:val="000000"/>
          <w:sz w:val="28"/>
          <w:szCs w:val="28"/>
          <w:lang w:eastAsia="en-US" w:bidi="en-US"/>
        </w:rPr>
        <w:t>%)</w:t>
      </w:r>
      <w:r w:rsidR="00CE1F0F">
        <w:rPr>
          <w:rFonts w:eastAsia="Lucida Sans Unicode"/>
          <w:color w:val="000000"/>
          <w:sz w:val="28"/>
          <w:szCs w:val="28"/>
          <w:lang w:eastAsia="en-US" w:bidi="en-US"/>
        </w:rPr>
        <w:t>. Также выше</w:t>
      </w:r>
      <w:r w:rsidR="00361334">
        <w:rPr>
          <w:rFonts w:eastAsia="Lucida Sans Unicode"/>
          <w:color w:val="000000"/>
          <w:sz w:val="28"/>
          <w:szCs w:val="28"/>
          <w:lang w:eastAsia="en-US" w:bidi="en-US"/>
        </w:rPr>
        <w:t xml:space="preserve"> среднереспубликанского процент</w:t>
      </w:r>
      <w:r w:rsidR="00CE1F0F">
        <w:rPr>
          <w:rFonts w:eastAsia="Lucida Sans Unicode"/>
          <w:color w:val="000000"/>
          <w:sz w:val="28"/>
          <w:szCs w:val="28"/>
          <w:lang w:eastAsia="en-US" w:bidi="en-US"/>
        </w:rPr>
        <w:t xml:space="preserve"> увеличения количества обращений в районах</w:t>
      </w:r>
      <w:proofErr w:type="gramStart"/>
      <w:r w:rsidR="00CE1F0F">
        <w:rPr>
          <w:rFonts w:eastAsia="Lucida Sans Unicode"/>
          <w:color w:val="000000"/>
          <w:sz w:val="28"/>
          <w:szCs w:val="28"/>
          <w:lang w:eastAsia="en-US" w:bidi="en-US"/>
        </w:rPr>
        <w:t xml:space="preserve"> :</w:t>
      </w:r>
      <w:proofErr w:type="gramEnd"/>
      <w:r w:rsidR="00CE1F0F">
        <w:rPr>
          <w:rFonts w:eastAsia="Lucida Sans Unicode"/>
          <w:color w:val="000000"/>
          <w:sz w:val="28"/>
          <w:szCs w:val="28"/>
          <w:lang w:eastAsia="en-US" w:bidi="en-US"/>
        </w:rPr>
        <w:t xml:space="preserve"> </w:t>
      </w:r>
      <w:proofErr w:type="spellStart"/>
      <w:proofErr w:type="gramStart"/>
      <w:r w:rsidR="001E06CD">
        <w:rPr>
          <w:rFonts w:eastAsia="Lucida Sans Unicode"/>
          <w:color w:val="000000"/>
          <w:sz w:val="28"/>
          <w:szCs w:val="28"/>
          <w:lang w:eastAsia="en-US" w:bidi="en-US"/>
        </w:rPr>
        <w:t>Кондопожском</w:t>
      </w:r>
      <w:proofErr w:type="spellEnd"/>
      <w:r w:rsidR="001E06CD">
        <w:rPr>
          <w:rFonts w:eastAsia="Lucida Sans Unicode"/>
          <w:color w:val="000000"/>
          <w:sz w:val="28"/>
          <w:szCs w:val="28"/>
          <w:lang w:eastAsia="en-US" w:bidi="en-US"/>
        </w:rPr>
        <w:t xml:space="preserve"> (+13,5</w:t>
      </w:r>
      <w:r w:rsidR="001E06CD" w:rsidRPr="00CE1F0F">
        <w:rPr>
          <w:rFonts w:eastAsia="Lucida Sans Unicode"/>
          <w:color w:val="000000"/>
          <w:sz w:val="28"/>
          <w:szCs w:val="28"/>
          <w:lang w:eastAsia="en-US" w:bidi="en-US"/>
        </w:rPr>
        <w:t>%)</w:t>
      </w:r>
      <w:r w:rsidR="001E06CD">
        <w:rPr>
          <w:rFonts w:eastAsia="Lucida Sans Unicode"/>
          <w:color w:val="000000"/>
          <w:sz w:val="28"/>
          <w:szCs w:val="28"/>
          <w:lang w:eastAsia="en-US" w:bidi="en-US"/>
        </w:rPr>
        <w:t xml:space="preserve">; </w:t>
      </w:r>
      <w:proofErr w:type="spellStart"/>
      <w:r w:rsidR="001E06CD" w:rsidRPr="001E06CD">
        <w:rPr>
          <w:rFonts w:eastAsia="Lucida Sans Unicode"/>
          <w:color w:val="000000"/>
          <w:sz w:val="28"/>
          <w:szCs w:val="28"/>
          <w:lang w:eastAsia="en-US" w:bidi="en-US"/>
        </w:rPr>
        <w:t>Прионежском</w:t>
      </w:r>
      <w:proofErr w:type="spellEnd"/>
      <w:r w:rsidR="001E06CD" w:rsidRPr="001E06CD">
        <w:rPr>
          <w:rFonts w:eastAsia="Lucida Sans Unicode"/>
          <w:color w:val="000000"/>
          <w:sz w:val="28"/>
          <w:szCs w:val="28"/>
          <w:lang w:eastAsia="en-US" w:bidi="en-US"/>
        </w:rPr>
        <w:t xml:space="preserve"> </w:t>
      </w:r>
      <w:r w:rsidR="001E06CD">
        <w:rPr>
          <w:rFonts w:eastAsia="Lucida Sans Unicode"/>
          <w:color w:val="000000"/>
          <w:sz w:val="28"/>
          <w:szCs w:val="28"/>
          <w:lang w:eastAsia="en-US" w:bidi="en-US"/>
        </w:rPr>
        <w:t>(+10</w:t>
      </w:r>
      <w:r w:rsidR="001E06CD" w:rsidRPr="00CE1F0F">
        <w:rPr>
          <w:rFonts w:eastAsia="Lucida Sans Unicode"/>
          <w:color w:val="000000"/>
          <w:sz w:val="28"/>
          <w:szCs w:val="28"/>
          <w:lang w:eastAsia="en-US" w:bidi="en-US"/>
        </w:rPr>
        <w:t>,7%)</w:t>
      </w:r>
      <w:r w:rsidR="001E06CD">
        <w:rPr>
          <w:rFonts w:eastAsia="Lucida Sans Unicode"/>
          <w:color w:val="000000"/>
          <w:sz w:val="28"/>
          <w:szCs w:val="28"/>
          <w:lang w:eastAsia="en-US" w:bidi="en-US"/>
        </w:rPr>
        <w:t xml:space="preserve">; </w:t>
      </w:r>
      <w:r w:rsidR="001E06CD" w:rsidRPr="0023582B">
        <w:rPr>
          <w:rFonts w:eastAsia="Lucida Sans Unicode"/>
          <w:color w:val="000000"/>
          <w:sz w:val="28"/>
          <w:szCs w:val="28"/>
          <w:lang w:eastAsia="en-US" w:bidi="en-US"/>
        </w:rPr>
        <w:t xml:space="preserve"> </w:t>
      </w:r>
      <w:proofErr w:type="spellStart"/>
      <w:r w:rsidR="001E06CD" w:rsidRPr="001E06CD">
        <w:rPr>
          <w:rFonts w:eastAsia="Lucida Sans Unicode"/>
          <w:color w:val="000000"/>
          <w:sz w:val="28"/>
          <w:szCs w:val="28"/>
          <w:lang w:eastAsia="en-US" w:bidi="en-US"/>
        </w:rPr>
        <w:t>Суоярвском</w:t>
      </w:r>
      <w:proofErr w:type="spellEnd"/>
      <w:r w:rsidR="001E06CD" w:rsidRPr="0023582B">
        <w:rPr>
          <w:rFonts w:eastAsia="Lucida Sans Unicode"/>
          <w:color w:val="000000"/>
          <w:sz w:val="28"/>
          <w:szCs w:val="28"/>
          <w:lang w:eastAsia="en-US" w:bidi="en-US"/>
        </w:rPr>
        <w:t xml:space="preserve"> </w:t>
      </w:r>
      <w:r w:rsidR="001E06CD">
        <w:rPr>
          <w:rFonts w:eastAsia="Lucida Sans Unicode"/>
          <w:color w:val="000000"/>
          <w:sz w:val="28"/>
          <w:szCs w:val="28"/>
          <w:lang w:eastAsia="en-US" w:bidi="en-US"/>
        </w:rPr>
        <w:t>(+7,3</w:t>
      </w:r>
      <w:r w:rsidR="001E06CD" w:rsidRPr="00CE1F0F">
        <w:rPr>
          <w:rFonts w:eastAsia="Lucida Sans Unicode"/>
          <w:color w:val="000000"/>
          <w:sz w:val="28"/>
          <w:szCs w:val="28"/>
          <w:lang w:eastAsia="en-US" w:bidi="en-US"/>
        </w:rPr>
        <w:t>%)</w:t>
      </w:r>
      <w:r w:rsidR="001E06CD">
        <w:rPr>
          <w:rFonts w:eastAsia="Lucida Sans Unicode"/>
          <w:color w:val="000000"/>
          <w:sz w:val="28"/>
          <w:szCs w:val="28"/>
          <w:lang w:eastAsia="en-US" w:bidi="en-US"/>
        </w:rPr>
        <w:t xml:space="preserve">;  </w:t>
      </w:r>
      <w:proofErr w:type="spellStart"/>
      <w:r w:rsidR="001E06CD">
        <w:rPr>
          <w:rFonts w:eastAsia="Lucida Sans Unicode"/>
          <w:color w:val="000000"/>
          <w:sz w:val="28"/>
          <w:szCs w:val="28"/>
          <w:lang w:eastAsia="en-US" w:bidi="en-US"/>
        </w:rPr>
        <w:t>Пудожском</w:t>
      </w:r>
      <w:proofErr w:type="spellEnd"/>
      <w:r w:rsidR="001E06CD">
        <w:rPr>
          <w:rFonts w:eastAsia="Lucida Sans Unicode"/>
          <w:color w:val="000000"/>
          <w:sz w:val="28"/>
          <w:szCs w:val="28"/>
          <w:lang w:eastAsia="en-US" w:bidi="en-US"/>
        </w:rPr>
        <w:t xml:space="preserve">  (+7,2</w:t>
      </w:r>
      <w:r w:rsidR="001E06CD" w:rsidRPr="00CE1F0F">
        <w:rPr>
          <w:rFonts w:eastAsia="Lucida Sans Unicode"/>
          <w:color w:val="000000"/>
          <w:sz w:val="28"/>
          <w:szCs w:val="28"/>
          <w:lang w:eastAsia="en-US" w:bidi="en-US"/>
        </w:rPr>
        <w:t>%)</w:t>
      </w:r>
      <w:r w:rsidR="001E06CD">
        <w:rPr>
          <w:rFonts w:eastAsia="Lucida Sans Unicode"/>
          <w:color w:val="000000"/>
          <w:sz w:val="28"/>
          <w:szCs w:val="28"/>
          <w:lang w:eastAsia="en-US" w:bidi="en-US"/>
        </w:rPr>
        <w:t>; Петрозаводском городском округе (+7,6</w:t>
      </w:r>
      <w:r w:rsidR="001E06CD" w:rsidRPr="00CE1F0F">
        <w:rPr>
          <w:rFonts w:eastAsia="Lucida Sans Unicode"/>
          <w:color w:val="000000"/>
          <w:sz w:val="28"/>
          <w:szCs w:val="28"/>
          <w:lang w:eastAsia="en-US" w:bidi="en-US"/>
        </w:rPr>
        <w:t>%)</w:t>
      </w:r>
      <w:r w:rsidR="001E06CD">
        <w:rPr>
          <w:rFonts w:eastAsia="Lucida Sans Unicode"/>
          <w:color w:val="000000"/>
          <w:sz w:val="28"/>
          <w:szCs w:val="28"/>
          <w:lang w:eastAsia="en-US" w:bidi="en-US"/>
        </w:rPr>
        <w:t xml:space="preserve">.  </w:t>
      </w:r>
      <w:proofErr w:type="gramEnd"/>
    </w:p>
    <w:p w:rsidR="006D013E" w:rsidRDefault="0023582B" w:rsidP="006D013E">
      <w:pPr>
        <w:spacing w:line="360" w:lineRule="auto"/>
        <w:ind w:firstLine="720"/>
        <w:jc w:val="both"/>
        <w:rPr>
          <w:rFonts w:eastAsia="Lucida Sans Unicode"/>
          <w:color w:val="000000"/>
          <w:sz w:val="28"/>
          <w:szCs w:val="28"/>
          <w:lang w:eastAsia="en-US" w:bidi="en-US"/>
        </w:rPr>
      </w:pPr>
      <w:r w:rsidRPr="0023582B">
        <w:rPr>
          <w:rFonts w:eastAsia="Lucida Sans Unicode"/>
          <w:color w:val="000000"/>
          <w:sz w:val="28"/>
          <w:szCs w:val="28"/>
          <w:lang w:eastAsia="en-US" w:bidi="en-US"/>
        </w:rPr>
        <w:t xml:space="preserve">В надзорный орган в прошедшем году больше всего обратилось  жителей Петрозаводского городского округа – 51, 9 % от общего количества обращений, Сегежского (10,4%), Медвежьегорского (3,6%), </w:t>
      </w:r>
      <w:proofErr w:type="spellStart"/>
      <w:r w:rsidRPr="0023582B">
        <w:rPr>
          <w:rFonts w:eastAsia="Lucida Sans Unicode"/>
          <w:color w:val="000000"/>
          <w:sz w:val="28"/>
          <w:szCs w:val="28"/>
          <w:lang w:eastAsia="en-US" w:bidi="en-US"/>
        </w:rPr>
        <w:t>Суоярвского</w:t>
      </w:r>
      <w:proofErr w:type="spellEnd"/>
      <w:r w:rsidRPr="0023582B">
        <w:rPr>
          <w:rFonts w:eastAsia="Lucida Sans Unicode"/>
          <w:color w:val="000000"/>
          <w:sz w:val="28"/>
          <w:szCs w:val="28"/>
          <w:lang w:eastAsia="en-US" w:bidi="en-US"/>
        </w:rPr>
        <w:t xml:space="preserve"> (3,6%). Беломорского (3,4%), </w:t>
      </w:r>
      <w:proofErr w:type="spellStart"/>
      <w:r w:rsidRPr="0023582B">
        <w:rPr>
          <w:rFonts w:eastAsia="Lucida Sans Unicode"/>
          <w:color w:val="000000"/>
          <w:sz w:val="28"/>
          <w:szCs w:val="28"/>
          <w:lang w:eastAsia="en-US" w:bidi="en-US"/>
        </w:rPr>
        <w:t>Прионежского</w:t>
      </w:r>
      <w:proofErr w:type="spellEnd"/>
      <w:r w:rsidRPr="0023582B">
        <w:rPr>
          <w:rFonts w:eastAsia="Lucida Sans Unicode"/>
          <w:color w:val="000000"/>
          <w:sz w:val="28"/>
          <w:szCs w:val="28"/>
          <w:lang w:eastAsia="en-US" w:bidi="en-US"/>
        </w:rPr>
        <w:t xml:space="preserve"> (3,2%), Сортавальского (3,1%) муниципальных районов, </w:t>
      </w:r>
      <w:proofErr w:type="spellStart"/>
      <w:r w:rsidRPr="0023582B">
        <w:rPr>
          <w:rFonts w:eastAsia="Lucida Sans Unicode"/>
          <w:color w:val="000000"/>
          <w:sz w:val="28"/>
          <w:szCs w:val="28"/>
          <w:lang w:eastAsia="en-US" w:bidi="en-US"/>
        </w:rPr>
        <w:t>Костомукшского</w:t>
      </w:r>
      <w:proofErr w:type="spellEnd"/>
      <w:r w:rsidRPr="0023582B">
        <w:rPr>
          <w:rFonts w:eastAsia="Lucida Sans Unicode"/>
          <w:color w:val="000000"/>
          <w:sz w:val="28"/>
          <w:szCs w:val="28"/>
          <w:lang w:eastAsia="en-US" w:bidi="en-US"/>
        </w:rPr>
        <w:t xml:space="preserve"> городского округа (3,1%).</w:t>
      </w:r>
      <w:r w:rsidR="005C6156">
        <w:rPr>
          <w:rFonts w:eastAsia="Lucida Sans Unicode"/>
          <w:color w:val="000000"/>
          <w:sz w:val="28"/>
          <w:szCs w:val="28"/>
          <w:lang w:eastAsia="en-US" w:bidi="en-US"/>
        </w:rPr>
        <w:t>Количество обращений из муниципальных образ</w:t>
      </w:r>
      <w:r w:rsidR="00D5661E">
        <w:rPr>
          <w:rFonts w:eastAsia="Lucida Sans Unicode"/>
          <w:color w:val="000000"/>
          <w:sz w:val="28"/>
          <w:szCs w:val="28"/>
          <w:lang w:eastAsia="en-US" w:bidi="en-US"/>
        </w:rPr>
        <w:t xml:space="preserve">ований </w:t>
      </w:r>
      <w:r w:rsidR="00A61DD2">
        <w:rPr>
          <w:rFonts w:eastAsia="Lucida Sans Unicode"/>
          <w:color w:val="000000"/>
          <w:sz w:val="28"/>
          <w:szCs w:val="28"/>
          <w:lang w:eastAsia="en-US" w:bidi="en-US"/>
        </w:rPr>
        <w:t xml:space="preserve">республики </w:t>
      </w:r>
      <w:r w:rsidR="00D5661E">
        <w:rPr>
          <w:rFonts w:eastAsia="Lucida Sans Unicode"/>
          <w:color w:val="000000"/>
          <w:sz w:val="28"/>
          <w:szCs w:val="28"/>
          <w:lang w:eastAsia="en-US" w:bidi="en-US"/>
        </w:rPr>
        <w:t>представлено в таблице №2</w:t>
      </w:r>
      <w:r w:rsidR="005C6156">
        <w:rPr>
          <w:rFonts w:eastAsia="Lucida Sans Unicode"/>
          <w:color w:val="000000"/>
          <w:sz w:val="28"/>
          <w:szCs w:val="28"/>
          <w:lang w:eastAsia="en-US" w:bidi="en-US"/>
        </w:rPr>
        <w:t xml:space="preserve">. </w:t>
      </w:r>
    </w:p>
    <w:p w:rsidR="005C6156" w:rsidRPr="008F23C0" w:rsidRDefault="008F23C0" w:rsidP="006D013E">
      <w:pPr>
        <w:spacing w:line="360" w:lineRule="auto"/>
        <w:ind w:firstLine="720"/>
        <w:jc w:val="both"/>
        <w:rPr>
          <w:rFonts w:eastAsia="Lucida Sans Unicode"/>
          <w:color w:val="000000"/>
          <w:sz w:val="28"/>
          <w:szCs w:val="28"/>
          <w:lang w:eastAsia="en-US" w:bidi="en-US"/>
        </w:rPr>
      </w:pPr>
      <w:r>
        <w:rPr>
          <w:rFonts w:eastAsia="Lucida Sans Unicode"/>
          <w:color w:val="000000"/>
          <w:sz w:val="28"/>
          <w:szCs w:val="28"/>
          <w:lang w:eastAsia="en-US" w:bidi="en-US"/>
        </w:rPr>
        <w:t xml:space="preserve">                                                                                            </w:t>
      </w:r>
      <w:r w:rsidR="00D5661E">
        <w:rPr>
          <w:i/>
          <w:sz w:val="28"/>
          <w:szCs w:val="26"/>
        </w:rPr>
        <w:t>Таблица №2</w:t>
      </w:r>
      <w:r w:rsidR="005C6156">
        <w:rPr>
          <w:i/>
          <w:sz w:val="28"/>
          <w:szCs w:val="26"/>
        </w:rPr>
        <w:t>.</w:t>
      </w:r>
    </w:p>
    <w:tbl>
      <w:tblPr>
        <w:tblW w:w="1049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2283"/>
        <w:gridCol w:w="1568"/>
        <w:gridCol w:w="1551"/>
        <w:gridCol w:w="1559"/>
        <w:gridCol w:w="1559"/>
        <w:gridCol w:w="1403"/>
      </w:tblGrid>
      <w:tr w:rsidR="006504DF" w:rsidRPr="001E56BC" w:rsidTr="006D013E">
        <w:trPr>
          <w:trHeight w:val="13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4DF" w:rsidRPr="001E56BC" w:rsidRDefault="006504DF" w:rsidP="001E12DF">
            <w:pPr>
              <w:rPr>
                <w:color w:val="000000"/>
                <w:sz w:val="26"/>
                <w:szCs w:val="26"/>
                <w:lang w:eastAsia="ru-RU"/>
              </w:rPr>
            </w:pPr>
            <w:r w:rsidRPr="001E56BC">
              <w:rPr>
                <w:color w:val="000000"/>
                <w:sz w:val="26"/>
                <w:szCs w:val="26"/>
                <w:lang w:eastAsia="ru-RU"/>
              </w:rPr>
              <w:t>№</w:t>
            </w:r>
          </w:p>
        </w:tc>
        <w:tc>
          <w:tcPr>
            <w:tcW w:w="2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4DF" w:rsidRPr="001E56BC" w:rsidRDefault="006504DF" w:rsidP="001E12DF">
            <w:pPr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1E56BC">
              <w:rPr>
                <w:color w:val="000000"/>
                <w:sz w:val="26"/>
                <w:szCs w:val="26"/>
                <w:lang w:eastAsia="ru-RU"/>
              </w:rPr>
              <w:t>Муниципальное образование Республики Карелия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4DF" w:rsidRPr="001E56BC" w:rsidRDefault="006504DF" w:rsidP="001E12DF">
            <w:pPr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>Количеств</w:t>
            </w:r>
            <w:r w:rsidRPr="001E56BC">
              <w:rPr>
                <w:color w:val="000000"/>
                <w:sz w:val="26"/>
                <w:szCs w:val="26"/>
                <w:lang w:eastAsia="ru-RU"/>
              </w:rPr>
              <w:t>о  обращений в 2014 году, шт.</w:t>
            </w:r>
          </w:p>
        </w:tc>
        <w:tc>
          <w:tcPr>
            <w:tcW w:w="1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4DF" w:rsidRPr="001E56BC" w:rsidRDefault="006504DF" w:rsidP="001E12DF">
            <w:pPr>
              <w:rPr>
                <w:color w:val="000000"/>
                <w:sz w:val="26"/>
                <w:szCs w:val="26"/>
                <w:lang w:eastAsia="ru-RU"/>
              </w:rPr>
            </w:pPr>
            <w:r w:rsidRPr="001E56BC">
              <w:rPr>
                <w:color w:val="000000"/>
                <w:sz w:val="26"/>
                <w:szCs w:val="26"/>
                <w:lang w:eastAsia="ru-RU"/>
              </w:rPr>
              <w:t>Количество обращений в 2015 году, 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4DF" w:rsidRPr="001E56BC" w:rsidRDefault="006504DF" w:rsidP="001E12DF">
            <w:pPr>
              <w:rPr>
                <w:color w:val="000000"/>
                <w:sz w:val="26"/>
                <w:szCs w:val="26"/>
                <w:lang w:eastAsia="ru-RU"/>
              </w:rPr>
            </w:pPr>
            <w:r w:rsidRPr="001E56BC">
              <w:rPr>
                <w:color w:val="000000"/>
                <w:sz w:val="26"/>
                <w:szCs w:val="26"/>
                <w:lang w:eastAsia="ru-RU"/>
              </w:rPr>
              <w:t>Количество обращений в 2016 году, 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4DF" w:rsidRPr="001E56BC" w:rsidRDefault="006504DF" w:rsidP="001E12DF">
            <w:pPr>
              <w:rPr>
                <w:color w:val="000000"/>
                <w:sz w:val="26"/>
                <w:szCs w:val="26"/>
                <w:lang w:eastAsia="ru-RU"/>
              </w:rPr>
            </w:pPr>
            <w:r w:rsidRPr="001E56BC">
              <w:rPr>
                <w:color w:val="000000"/>
                <w:sz w:val="26"/>
                <w:szCs w:val="26"/>
                <w:lang w:eastAsia="ru-RU"/>
              </w:rPr>
              <w:t>Количество обращений в 2017 году, шт.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4DF" w:rsidRPr="001E56BC" w:rsidRDefault="006504DF" w:rsidP="001E12DF">
            <w:pPr>
              <w:rPr>
                <w:color w:val="000000"/>
                <w:sz w:val="26"/>
                <w:szCs w:val="26"/>
                <w:lang w:eastAsia="ru-RU"/>
              </w:rPr>
            </w:pPr>
            <w:r w:rsidRPr="001E56BC">
              <w:rPr>
                <w:color w:val="000000"/>
                <w:sz w:val="26"/>
                <w:szCs w:val="26"/>
                <w:lang w:eastAsia="ru-RU"/>
              </w:rPr>
              <w:t>Изменение (+/-) 2017/2016 годов, %</w:t>
            </w:r>
          </w:p>
        </w:tc>
      </w:tr>
      <w:tr w:rsidR="006504DF" w:rsidRPr="001E56BC" w:rsidTr="006504DF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4DF" w:rsidRPr="001E56BC" w:rsidRDefault="006504DF" w:rsidP="001E12DF">
            <w:pPr>
              <w:jc w:val="right"/>
              <w:rPr>
                <w:color w:val="000000"/>
                <w:lang w:eastAsia="ru-RU"/>
              </w:rPr>
            </w:pPr>
            <w:r w:rsidRPr="001E56BC">
              <w:rPr>
                <w:color w:val="000000"/>
                <w:lang w:eastAsia="ru-RU"/>
              </w:rPr>
              <w:t>1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4DF" w:rsidRPr="001E56BC" w:rsidRDefault="006504DF" w:rsidP="001E12DF">
            <w:pPr>
              <w:rPr>
                <w:color w:val="000000"/>
                <w:lang w:eastAsia="ru-RU"/>
              </w:rPr>
            </w:pPr>
            <w:proofErr w:type="spellStart"/>
            <w:r w:rsidRPr="001E56BC">
              <w:rPr>
                <w:color w:val="000000"/>
                <w:lang w:eastAsia="ru-RU"/>
              </w:rPr>
              <w:t>Костомукшский</w:t>
            </w:r>
            <w:proofErr w:type="spellEnd"/>
            <w:r w:rsidRPr="001E56BC">
              <w:rPr>
                <w:color w:val="000000"/>
                <w:lang w:eastAsia="ru-RU"/>
              </w:rPr>
              <w:t xml:space="preserve"> ГО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4DF" w:rsidRPr="001E56BC" w:rsidRDefault="006504DF" w:rsidP="001E12DF">
            <w:pPr>
              <w:jc w:val="right"/>
              <w:rPr>
                <w:color w:val="000000"/>
                <w:lang w:eastAsia="ru-RU"/>
              </w:rPr>
            </w:pPr>
            <w:r w:rsidRPr="001E56BC">
              <w:rPr>
                <w:color w:val="000000"/>
                <w:lang w:eastAsia="ru-RU"/>
              </w:rPr>
              <w:t>99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4DF" w:rsidRPr="001E56BC" w:rsidRDefault="006504DF" w:rsidP="001E12DF">
            <w:pPr>
              <w:jc w:val="right"/>
              <w:rPr>
                <w:color w:val="000000"/>
                <w:lang w:eastAsia="ru-RU"/>
              </w:rPr>
            </w:pPr>
            <w:r w:rsidRPr="001E56BC">
              <w:rPr>
                <w:color w:val="000000"/>
                <w:lang w:eastAsia="ru-RU"/>
              </w:rPr>
              <w:t>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4DF" w:rsidRPr="001E56BC" w:rsidRDefault="006504DF" w:rsidP="001E12DF">
            <w:pPr>
              <w:jc w:val="right"/>
              <w:rPr>
                <w:color w:val="000000"/>
                <w:lang w:eastAsia="ru-RU"/>
              </w:rPr>
            </w:pPr>
            <w:r w:rsidRPr="001E56BC">
              <w:rPr>
                <w:color w:val="000000"/>
                <w:lang w:eastAsia="ru-RU"/>
              </w:rPr>
              <w:t>167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4DF" w:rsidRPr="001E56BC" w:rsidRDefault="006504DF" w:rsidP="001E12DF">
            <w:pPr>
              <w:jc w:val="right"/>
              <w:rPr>
                <w:color w:val="000000"/>
                <w:lang w:eastAsia="ru-RU"/>
              </w:rPr>
            </w:pPr>
            <w:r w:rsidRPr="001E56BC">
              <w:rPr>
                <w:color w:val="000000"/>
                <w:lang w:eastAsia="ru-RU"/>
              </w:rPr>
              <w:t>250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4DF" w:rsidRPr="001E56BC" w:rsidRDefault="006504DF" w:rsidP="001E12DF">
            <w:pPr>
              <w:jc w:val="right"/>
              <w:rPr>
                <w:color w:val="000000"/>
                <w:lang w:eastAsia="ru-RU"/>
              </w:rPr>
            </w:pPr>
            <w:r w:rsidRPr="001E56BC">
              <w:rPr>
                <w:color w:val="000000"/>
                <w:lang w:eastAsia="ru-RU"/>
              </w:rPr>
              <w:t>49,7</w:t>
            </w:r>
          </w:p>
        </w:tc>
      </w:tr>
      <w:tr w:rsidR="006504DF" w:rsidRPr="001E56BC" w:rsidTr="006504DF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4DF" w:rsidRPr="001E56BC" w:rsidRDefault="006504DF" w:rsidP="001E12DF">
            <w:pPr>
              <w:jc w:val="right"/>
              <w:rPr>
                <w:color w:val="000000"/>
                <w:lang w:eastAsia="ru-RU"/>
              </w:rPr>
            </w:pPr>
            <w:r w:rsidRPr="001E56BC">
              <w:rPr>
                <w:color w:val="000000"/>
                <w:lang w:eastAsia="ru-RU"/>
              </w:rPr>
              <w:t>2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4DF" w:rsidRPr="001E56BC" w:rsidRDefault="006504DF" w:rsidP="001E12DF">
            <w:pPr>
              <w:rPr>
                <w:color w:val="000000"/>
                <w:lang w:eastAsia="ru-RU"/>
              </w:rPr>
            </w:pPr>
            <w:proofErr w:type="spellStart"/>
            <w:r w:rsidRPr="001E56BC">
              <w:rPr>
                <w:color w:val="000000"/>
                <w:lang w:eastAsia="ru-RU"/>
              </w:rPr>
              <w:t>Прионежский</w:t>
            </w:r>
            <w:proofErr w:type="spellEnd"/>
            <w:r w:rsidRPr="001E56BC">
              <w:rPr>
                <w:color w:val="000000"/>
                <w:lang w:eastAsia="ru-RU"/>
              </w:rPr>
              <w:t xml:space="preserve"> МР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4DF" w:rsidRPr="001E56BC" w:rsidRDefault="006504DF" w:rsidP="001E12DF">
            <w:pPr>
              <w:jc w:val="right"/>
              <w:rPr>
                <w:color w:val="000000"/>
                <w:lang w:eastAsia="ru-RU"/>
              </w:rPr>
            </w:pPr>
            <w:r w:rsidRPr="001E56BC">
              <w:rPr>
                <w:color w:val="000000"/>
                <w:lang w:eastAsia="ru-RU"/>
              </w:rPr>
              <w:t>140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4DF" w:rsidRPr="001E56BC" w:rsidRDefault="006504DF" w:rsidP="001E12DF">
            <w:pPr>
              <w:jc w:val="right"/>
              <w:rPr>
                <w:color w:val="000000"/>
                <w:lang w:eastAsia="ru-RU"/>
              </w:rPr>
            </w:pPr>
            <w:r w:rsidRPr="001E56BC">
              <w:rPr>
                <w:color w:val="000000"/>
                <w:lang w:eastAsia="ru-RU"/>
              </w:rPr>
              <w:t>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4DF" w:rsidRPr="001E56BC" w:rsidRDefault="006504DF" w:rsidP="001E12DF">
            <w:pPr>
              <w:jc w:val="right"/>
              <w:rPr>
                <w:color w:val="000000"/>
                <w:lang w:eastAsia="ru-RU"/>
              </w:rPr>
            </w:pPr>
            <w:r w:rsidRPr="001E56BC">
              <w:rPr>
                <w:color w:val="000000"/>
                <w:lang w:eastAsia="ru-RU"/>
              </w:rPr>
              <w:t>233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4DF" w:rsidRPr="001E56BC" w:rsidRDefault="006504DF" w:rsidP="001E12DF">
            <w:pPr>
              <w:jc w:val="right"/>
              <w:rPr>
                <w:color w:val="000000"/>
                <w:lang w:eastAsia="ru-RU"/>
              </w:rPr>
            </w:pPr>
            <w:r w:rsidRPr="001E56BC">
              <w:rPr>
                <w:color w:val="000000"/>
                <w:lang w:eastAsia="ru-RU"/>
              </w:rPr>
              <w:t>258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4DF" w:rsidRPr="001E56BC" w:rsidRDefault="006504DF" w:rsidP="001E12DF">
            <w:pPr>
              <w:jc w:val="right"/>
              <w:rPr>
                <w:color w:val="000000"/>
                <w:lang w:eastAsia="ru-RU"/>
              </w:rPr>
            </w:pPr>
            <w:r w:rsidRPr="001E56BC">
              <w:rPr>
                <w:color w:val="000000"/>
                <w:lang w:eastAsia="ru-RU"/>
              </w:rPr>
              <w:t>10,7</w:t>
            </w:r>
          </w:p>
        </w:tc>
      </w:tr>
      <w:tr w:rsidR="006504DF" w:rsidRPr="001E56BC" w:rsidTr="006504DF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4DF" w:rsidRPr="001E56BC" w:rsidRDefault="006504DF" w:rsidP="001E12DF">
            <w:pPr>
              <w:jc w:val="right"/>
              <w:rPr>
                <w:color w:val="000000"/>
                <w:lang w:eastAsia="ru-RU"/>
              </w:rPr>
            </w:pPr>
            <w:r w:rsidRPr="001E56BC">
              <w:rPr>
                <w:color w:val="000000"/>
                <w:lang w:eastAsia="ru-RU"/>
              </w:rPr>
              <w:t>3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4DF" w:rsidRPr="001E56BC" w:rsidRDefault="006504DF" w:rsidP="001E12DF">
            <w:pPr>
              <w:rPr>
                <w:color w:val="000000"/>
                <w:lang w:eastAsia="ru-RU"/>
              </w:rPr>
            </w:pPr>
            <w:r w:rsidRPr="001E56BC">
              <w:rPr>
                <w:color w:val="000000"/>
                <w:lang w:eastAsia="ru-RU"/>
              </w:rPr>
              <w:t>Муезерский МР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4DF" w:rsidRPr="001E56BC" w:rsidRDefault="006504DF" w:rsidP="001E12DF">
            <w:pPr>
              <w:jc w:val="right"/>
              <w:rPr>
                <w:color w:val="000000"/>
                <w:lang w:eastAsia="ru-RU"/>
              </w:rPr>
            </w:pPr>
            <w:r w:rsidRPr="001E56BC">
              <w:rPr>
                <w:color w:val="000000"/>
                <w:lang w:eastAsia="ru-RU"/>
              </w:rPr>
              <w:t>15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4DF" w:rsidRPr="001E56BC" w:rsidRDefault="006504DF" w:rsidP="001E12DF">
            <w:pPr>
              <w:jc w:val="right"/>
              <w:rPr>
                <w:color w:val="000000"/>
                <w:lang w:eastAsia="ru-RU"/>
              </w:rPr>
            </w:pPr>
            <w:r w:rsidRPr="001E56BC">
              <w:rPr>
                <w:color w:val="000000"/>
                <w:lang w:eastAsia="ru-RU"/>
              </w:rPr>
              <w:t>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4DF" w:rsidRPr="001E56BC" w:rsidRDefault="006504DF" w:rsidP="001E12DF">
            <w:pPr>
              <w:jc w:val="right"/>
              <w:rPr>
                <w:color w:val="000000"/>
                <w:lang w:eastAsia="ru-RU"/>
              </w:rPr>
            </w:pPr>
            <w:r w:rsidRPr="001E56BC">
              <w:rPr>
                <w:color w:val="000000"/>
                <w:lang w:eastAsia="ru-RU"/>
              </w:rPr>
              <w:t>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4DF" w:rsidRPr="001E56BC" w:rsidRDefault="006504DF" w:rsidP="001E12DF">
            <w:pPr>
              <w:jc w:val="right"/>
              <w:rPr>
                <w:color w:val="000000"/>
                <w:lang w:eastAsia="ru-RU"/>
              </w:rPr>
            </w:pPr>
            <w:r w:rsidRPr="001E56BC">
              <w:rPr>
                <w:color w:val="000000"/>
                <w:lang w:eastAsia="ru-RU"/>
              </w:rPr>
              <w:t>41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4DF" w:rsidRPr="001E56BC" w:rsidRDefault="006504DF" w:rsidP="001E12DF">
            <w:pPr>
              <w:jc w:val="right"/>
              <w:rPr>
                <w:color w:val="000000"/>
                <w:lang w:eastAsia="ru-RU"/>
              </w:rPr>
            </w:pPr>
            <w:r w:rsidRPr="001E56BC">
              <w:rPr>
                <w:color w:val="000000"/>
                <w:lang w:eastAsia="ru-RU"/>
              </w:rPr>
              <w:t>-8,9</w:t>
            </w:r>
          </w:p>
        </w:tc>
      </w:tr>
      <w:tr w:rsidR="006504DF" w:rsidRPr="001E56BC" w:rsidTr="006504DF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4DF" w:rsidRPr="001E56BC" w:rsidRDefault="006504DF" w:rsidP="001E12DF">
            <w:pPr>
              <w:jc w:val="right"/>
              <w:rPr>
                <w:color w:val="000000"/>
                <w:lang w:eastAsia="ru-RU"/>
              </w:rPr>
            </w:pPr>
            <w:r w:rsidRPr="001E56BC">
              <w:rPr>
                <w:color w:val="000000"/>
                <w:lang w:eastAsia="ru-RU"/>
              </w:rPr>
              <w:t>4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4DF" w:rsidRPr="001E56BC" w:rsidRDefault="006504DF" w:rsidP="001E12DF">
            <w:pPr>
              <w:rPr>
                <w:color w:val="000000"/>
                <w:lang w:eastAsia="ru-RU"/>
              </w:rPr>
            </w:pPr>
            <w:proofErr w:type="spellStart"/>
            <w:r w:rsidRPr="001E56BC">
              <w:rPr>
                <w:color w:val="000000"/>
                <w:lang w:eastAsia="ru-RU"/>
              </w:rPr>
              <w:t>Пряжинский</w:t>
            </w:r>
            <w:proofErr w:type="spellEnd"/>
            <w:r w:rsidRPr="001E56BC">
              <w:rPr>
                <w:color w:val="000000"/>
                <w:lang w:eastAsia="ru-RU"/>
              </w:rPr>
              <w:t xml:space="preserve"> МР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4DF" w:rsidRPr="001E56BC" w:rsidRDefault="006504DF" w:rsidP="001E12DF">
            <w:pPr>
              <w:jc w:val="right"/>
              <w:rPr>
                <w:color w:val="000000"/>
                <w:lang w:eastAsia="ru-RU"/>
              </w:rPr>
            </w:pPr>
            <w:r w:rsidRPr="001E56BC">
              <w:rPr>
                <w:color w:val="000000"/>
                <w:lang w:eastAsia="ru-RU"/>
              </w:rPr>
              <w:t>74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4DF" w:rsidRPr="001E56BC" w:rsidRDefault="006504DF" w:rsidP="001E12DF">
            <w:pPr>
              <w:jc w:val="right"/>
              <w:rPr>
                <w:color w:val="000000"/>
                <w:lang w:eastAsia="ru-RU"/>
              </w:rPr>
            </w:pPr>
            <w:r w:rsidRPr="001E56BC">
              <w:rPr>
                <w:color w:val="000000"/>
                <w:lang w:eastAsia="ru-RU"/>
              </w:rPr>
              <w:t>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4DF" w:rsidRPr="001E56BC" w:rsidRDefault="006504DF" w:rsidP="001E12DF">
            <w:pPr>
              <w:jc w:val="right"/>
              <w:rPr>
                <w:color w:val="000000"/>
                <w:lang w:eastAsia="ru-RU"/>
              </w:rPr>
            </w:pPr>
            <w:r w:rsidRPr="001E56BC">
              <w:rPr>
                <w:color w:val="000000"/>
                <w:lang w:eastAsia="ru-RU"/>
              </w:rPr>
              <w:t>168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4DF" w:rsidRPr="001E56BC" w:rsidRDefault="006504DF" w:rsidP="001E12DF">
            <w:pPr>
              <w:jc w:val="right"/>
              <w:rPr>
                <w:color w:val="000000"/>
                <w:lang w:eastAsia="ru-RU"/>
              </w:rPr>
            </w:pPr>
            <w:r w:rsidRPr="001E56BC">
              <w:rPr>
                <w:color w:val="000000"/>
                <w:lang w:eastAsia="ru-RU"/>
              </w:rPr>
              <w:t>154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4DF" w:rsidRPr="001E56BC" w:rsidRDefault="006504DF" w:rsidP="001E12DF">
            <w:pPr>
              <w:jc w:val="right"/>
              <w:rPr>
                <w:color w:val="000000"/>
                <w:lang w:eastAsia="ru-RU"/>
              </w:rPr>
            </w:pPr>
            <w:r w:rsidRPr="001E56BC">
              <w:rPr>
                <w:color w:val="000000"/>
                <w:lang w:eastAsia="ru-RU"/>
              </w:rPr>
              <w:t>-8,3</w:t>
            </w:r>
          </w:p>
        </w:tc>
      </w:tr>
      <w:tr w:rsidR="006504DF" w:rsidRPr="001E56BC" w:rsidTr="006504DF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4DF" w:rsidRPr="001E56BC" w:rsidRDefault="006504DF" w:rsidP="001E12DF">
            <w:pPr>
              <w:jc w:val="right"/>
              <w:rPr>
                <w:color w:val="000000"/>
                <w:lang w:eastAsia="ru-RU"/>
              </w:rPr>
            </w:pPr>
            <w:r w:rsidRPr="001E56BC">
              <w:rPr>
                <w:color w:val="000000"/>
                <w:lang w:eastAsia="ru-RU"/>
              </w:rPr>
              <w:t>5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4DF" w:rsidRPr="001E56BC" w:rsidRDefault="006504DF" w:rsidP="001E12DF">
            <w:pPr>
              <w:rPr>
                <w:color w:val="000000"/>
                <w:lang w:eastAsia="ru-RU"/>
              </w:rPr>
            </w:pPr>
            <w:proofErr w:type="spellStart"/>
            <w:r w:rsidRPr="001E56BC">
              <w:rPr>
                <w:color w:val="000000"/>
                <w:lang w:eastAsia="ru-RU"/>
              </w:rPr>
              <w:t>Кондопожский</w:t>
            </w:r>
            <w:proofErr w:type="spellEnd"/>
            <w:r w:rsidRPr="001E56BC">
              <w:rPr>
                <w:color w:val="000000"/>
                <w:lang w:eastAsia="ru-RU"/>
              </w:rPr>
              <w:t xml:space="preserve"> МР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4DF" w:rsidRPr="001E56BC" w:rsidRDefault="006504DF" w:rsidP="001E12DF">
            <w:pPr>
              <w:jc w:val="right"/>
              <w:rPr>
                <w:color w:val="000000"/>
                <w:lang w:eastAsia="ru-RU"/>
              </w:rPr>
            </w:pPr>
            <w:r w:rsidRPr="001E56BC">
              <w:rPr>
                <w:color w:val="000000"/>
                <w:lang w:eastAsia="ru-RU"/>
              </w:rPr>
              <w:t>119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4DF" w:rsidRPr="001E56BC" w:rsidRDefault="006504DF" w:rsidP="001E12DF">
            <w:pPr>
              <w:jc w:val="right"/>
              <w:rPr>
                <w:color w:val="000000"/>
                <w:lang w:eastAsia="ru-RU"/>
              </w:rPr>
            </w:pPr>
            <w:r w:rsidRPr="001E56BC">
              <w:rPr>
                <w:color w:val="000000"/>
                <w:lang w:eastAsia="ru-RU"/>
              </w:rPr>
              <w:t>83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4DF" w:rsidRPr="001E56BC" w:rsidRDefault="006504DF" w:rsidP="001E12DF">
            <w:pPr>
              <w:jc w:val="right"/>
              <w:rPr>
                <w:color w:val="000000"/>
                <w:lang w:eastAsia="ru-RU"/>
              </w:rPr>
            </w:pPr>
            <w:r w:rsidRPr="001E56BC">
              <w:rPr>
                <w:color w:val="000000"/>
                <w:lang w:eastAsia="ru-RU"/>
              </w:rPr>
              <w:t>163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4DF" w:rsidRPr="001E56BC" w:rsidRDefault="006504DF" w:rsidP="001E12DF">
            <w:pPr>
              <w:jc w:val="right"/>
              <w:rPr>
                <w:color w:val="000000"/>
                <w:lang w:eastAsia="ru-RU"/>
              </w:rPr>
            </w:pPr>
            <w:r w:rsidRPr="001E56BC">
              <w:rPr>
                <w:color w:val="000000"/>
                <w:lang w:eastAsia="ru-RU"/>
              </w:rPr>
              <w:t>185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4DF" w:rsidRPr="001E56BC" w:rsidRDefault="006504DF" w:rsidP="001E12DF">
            <w:pPr>
              <w:jc w:val="right"/>
              <w:rPr>
                <w:color w:val="000000"/>
                <w:lang w:eastAsia="ru-RU"/>
              </w:rPr>
            </w:pPr>
            <w:r w:rsidRPr="001E56BC">
              <w:rPr>
                <w:color w:val="000000"/>
                <w:lang w:eastAsia="ru-RU"/>
              </w:rPr>
              <w:t>13,5</w:t>
            </w:r>
          </w:p>
        </w:tc>
      </w:tr>
      <w:tr w:rsidR="006504DF" w:rsidRPr="001E56BC" w:rsidTr="006504DF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4DF" w:rsidRPr="001E56BC" w:rsidRDefault="006504DF" w:rsidP="001E12DF">
            <w:pPr>
              <w:jc w:val="right"/>
              <w:rPr>
                <w:color w:val="000000"/>
                <w:lang w:eastAsia="ru-RU"/>
              </w:rPr>
            </w:pPr>
            <w:r w:rsidRPr="001E56BC">
              <w:rPr>
                <w:color w:val="000000"/>
                <w:lang w:eastAsia="ru-RU"/>
              </w:rPr>
              <w:t>6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4DF" w:rsidRPr="001E56BC" w:rsidRDefault="006504DF" w:rsidP="001E12DF">
            <w:pPr>
              <w:rPr>
                <w:color w:val="000000"/>
                <w:lang w:eastAsia="ru-RU"/>
              </w:rPr>
            </w:pPr>
            <w:proofErr w:type="spellStart"/>
            <w:r w:rsidRPr="001E56BC">
              <w:rPr>
                <w:color w:val="000000"/>
                <w:lang w:eastAsia="ru-RU"/>
              </w:rPr>
              <w:t>Олонецкий</w:t>
            </w:r>
            <w:proofErr w:type="spellEnd"/>
            <w:r w:rsidRPr="001E56BC">
              <w:rPr>
                <w:color w:val="000000"/>
                <w:lang w:eastAsia="ru-RU"/>
              </w:rPr>
              <w:t xml:space="preserve"> МР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4DF" w:rsidRPr="001E56BC" w:rsidRDefault="006504DF" w:rsidP="001E12DF">
            <w:pPr>
              <w:jc w:val="right"/>
              <w:rPr>
                <w:color w:val="000000"/>
                <w:lang w:eastAsia="ru-RU"/>
              </w:rPr>
            </w:pPr>
            <w:r w:rsidRPr="001E56BC">
              <w:rPr>
                <w:color w:val="000000"/>
                <w:lang w:eastAsia="ru-RU"/>
              </w:rPr>
              <w:t>73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4DF" w:rsidRPr="001E56BC" w:rsidRDefault="006504DF" w:rsidP="001E12DF">
            <w:pPr>
              <w:jc w:val="right"/>
              <w:rPr>
                <w:color w:val="000000"/>
                <w:lang w:eastAsia="ru-RU"/>
              </w:rPr>
            </w:pPr>
            <w:r w:rsidRPr="001E56BC">
              <w:rPr>
                <w:color w:val="000000"/>
                <w:lang w:eastAsia="ru-RU"/>
              </w:rPr>
              <w:t>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4DF" w:rsidRPr="001E56BC" w:rsidRDefault="006504DF" w:rsidP="001E12DF">
            <w:pPr>
              <w:jc w:val="right"/>
              <w:rPr>
                <w:color w:val="000000"/>
                <w:lang w:eastAsia="ru-RU"/>
              </w:rPr>
            </w:pPr>
            <w:r w:rsidRPr="001E56BC">
              <w:rPr>
                <w:color w:val="000000"/>
                <w:lang w:eastAsia="ru-RU"/>
              </w:rPr>
              <w:t>164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4DF" w:rsidRPr="001E56BC" w:rsidRDefault="006504DF" w:rsidP="001E12DF">
            <w:pPr>
              <w:jc w:val="right"/>
              <w:rPr>
                <w:color w:val="000000"/>
                <w:lang w:eastAsia="ru-RU"/>
              </w:rPr>
            </w:pPr>
            <w:r w:rsidRPr="001E56BC">
              <w:rPr>
                <w:color w:val="000000"/>
                <w:lang w:eastAsia="ru-RU"/>
              </w:rPr>
              <w:t>149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4DF" w:rsidRPr="001E56BC" w:rsidRDefault="006504DF" w:rsidP="001E12DF">
            <w:pPr>
              <w:jc w:val="right"/>
              <w:rPr>
                <w:color w:val="000000"/>
                <w:lang w:eastAsia="ru-RU"/>
              </w:rPr>
            </w:pPr>
            <w:r w:rsidRPr="001E56BC">
              <w:rPr>
                <w:color w:val="000000"/>
                <w:lang w:eastAsia="ru-RU"/>
              </w:rPr>
              <w:t>-9,1</w:t>
            </w:r>
          </w:p>
        </w:tc>
      </w:tr>
      <w:tr w:rsidR="006504DF" w:rsidRPr="001E56BC" w:rsidTr="006504DF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4DF" w:rsidRPr="001E56BC" w:rsidRDefault="006504DF" w:rsidP="001E12DF">
            <w:pPr>
              <w:jc w:val="right"/>
              <w:rPr>
                <w:color w:val="000000"/>
                <w:lang w:eastAsia="ru-RU"/>
              </w:rPr>
            </w:pPr>
            <w:r w:rsidRPr="001E56BC">
              <w:rPr>
                <w:color w:val="000000"/>
                <w:lang w:eastAsia="ru-RU"/>
              </w:rPr>
              <w:t>7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4DF" w:rsidRPr="001E56BC" w:rsidRDefault="006504DF" w:rsidP="001E12DF">
            <w:pPr>
              <w:rPr>
                <w:color w:val="000000"/>
                <w:lang w:eastAsia="ru-RU"/>
              </w:rPr>
            </w:pPr>
            <w:proofErr w:type="spellStart"/>
            <w:r w:rsidRPr="001E56BC">
              <w:rPr>
                <w:color w:val="000000"/>
                <w:lang w:eastAsia="ru-RU"/>
              </w:rPr>
              <w:t>Суоярвский</w:t>
            </w:r>
            <w:proofErr w:type="spellEnd"/>
            <w:r w:rsidRPr="001E56BC">
              <w:rPr>
                <w:color w:val="000000"/>
                <w:lang w:eastAsia="ru-RU"/>
              </w:rPr>
              <w:t xml:space="preserve"> МР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4DF" w:rsidRPr="001E56BC" w:rsidRDefault="006504DF" w:rsidP="001E12DF">
            <w:pPr>
              <w:jc w:val="right"/>
              <w:rPr>
                <w:color w:val="000000"/>
                <w:lang w:eastAsia="ru-RU"/>
              </w:rPr>
            </w:pPr>
            <w:r w:rsidRPr="001E56BC">
              <w:rPr>
                <w:color w:val="000000"/>
                <w:lang w:eastAsia="ru-RU"/>
              </w:rPr>
              <w:t>112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4DF" w:rsidRPr="001E56BC" w:rsidRDefault="006504DF" w:rsidP="001E12DF">
            <w:pPr>
              <w:jc w:val="right"/>
              <w:rPr>
                <w:color w:val="000000"/>
                <w:lang w:eastAsia="ru-RU"/>
              </w:rPr>
            </w:pPr>
            <w:r w:rsidRPr="001E56BC">
              <w:rPr>
                <w:color w:val="000000"/>
                <w:lang w:eastAsia="ru-RU"/>
              </w:rPr>
              <w:t>144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4DF" w:rsidRPr="001E56BC" w:rsidRDefault="006504DF" w:rsidP="001E12DF">
            <w:pPr>
              <w:jc w:val="right"/>
              <w:rPr>
                <w:color w:val="000000"/>
                <w:lang w:eastAsia="ru-RU"/>
              </w:rPr>
            </w:pPr>
            <w:r w:rsidRPr="001E56BC">
              <w:rPr>
                <w:color w:val="000000"/>
                <w:lang w:eastAsia="ru-RU"/>
              </w:rPr>
              <w:t>274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4DF" w:rsidRPr="001E56BC" w:rsidRDefault="006504DF" w:rsidP="001E12DF">
            <w:pPr>
              <w:jc w:val="right"/>
              <w:rPr>
                <w:color w:val="000000"/>
                <w:lang w:eastAsia="ru-RU"/>
              </w:rPr>
            </w:pPr>
            <w:r w:rsidRPr="001E56BC">
              <w:rPr>
                <w:color w:val="000000"/>
                <w:lang w:eastAsia="ru-RU"/>
              </w:rPr>
              <w:t>294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4DF" w:rsidRPr="001E56BC" w:rsidRDefault="006504DF" w:rsidP="001E12DF">
            <w:pPr>
              <w:jc w:val="right"/>
              <w:rPr>
                <w:color w:val="000000"/>
                <w:lang w:eastAsia="ru-RU"/>
              </w:rPr>
            </w:pPr>
            <w:r w:rsidRPr="001E56BC">
              <w:rPr>
                <w:color w:val="000000"/>
                <w:lang w:eastAsia="ru-RU"/>
              </w:rPr>
              <w:t>7,3</w:t>
            </w:r>
          </w:p>
        </w:tc>
      </w:tr>
      <w:tr w:rsidR="006504DF" w:rsidRPr="001E56BC" w:rsidTr="006504DF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4DF" w:rsidRPr="001E56BC" w:rsidRDefault="006504DF" w:rsidP="001E12DF">
            <w:pPr>
              <w:jc w:val="right"/>
              <w:rPr>
                <w:color w:val="000000"/>
                <w:lang w:eastAsia="ru-RU"/>
              </w:rPr>
            </w:pPr>
            <w:r w:rsidRPr="001E56BC">
              <w:rPr>
                <w:color w:val="000000"/>
                <w:lang w:eastAsia="ru-RU"/>
              </w:rPr>
              <w:t>8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4DF" w:rsidRPr="001E56BC" w:rsidRDefault="006504DF" w:rsidP="001E12DF">
            <w:pPr>
              <w:rPr>
                <w:color w:val="000000"/>
                <w:lang w:eastAsia="ru-RU"/>
              </w:rPr>
            </w:pPr>
            <w:r w:rsidRPr="001E56BC">
              <w:rPr>
                <w:color w:val="000000"/>
                <w:lang w:eastAsia="ru-RU"/>
              </w:rPr>
              <w:t>Сегежский МР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4DF" w:rsidRPr="001E56BC" w:rsidRDefault="006504DF" w:rsidP="001E12DF">
            <w:pPr>
              <w:jc w:val="right"/>
              <w:rPr>
                <w:color w:val="000000"/>
                <w:lang w:eastAsia="ru-RU"/>
              </w:rPr>
            </w:pPr>
            <w:r w:rsidRPr="001E56BC">
              <w:rPr>
                <w:color w:val="000000"/>
                <w:lang w:eastAsia="ru-RU"/>
              </w:rPr>
              <w:t>352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4DF" w:rsidRPr="001E56BC" w:rsidRDefault="006504DF" w:rsidP="001E12DF">
            <w:pPr>
              <w:jc w:val="right"/>
              <w:rPr>
                <w:color w:val="000000"/>
                <w:lang w:eastAsia="ru-RU"/>
              </w:rPr>
            </w:pPr>
            <w:r w:rsidRPr="001E56BC">
              <w:rPr>
                <w:color w:val="000000"/>
                <w:lang w:eastAsia="ru-RU"/>
              </w:rPr>
              <w:t>419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4DF" w:rsidRPr="001E56BC" w:rsidRDefault="006504DF" w:rsidP="001E12DF">
            <w:pPr>
              <w:jc w:val="right"/>
              <w:rPr>
                <w:color w:val="000000"/>
                <w:lang w:eastAsia="ru-RU"/>
              </w:rPr>
            </w:pPr>
            <w:r w:rsidRPr="001E56BC">
              <w:rPr>
                <w:color w:val="000000"/>
                <w:lang w:eastAsia="ru-RU"/>
              </w:rPr>
              <w:t>797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4DF" w:rsidRPr="001E56BC" w:rsidRDefault="006504DF" w:rsidP="001E12DF">
            <w:pPr>
              <w:jc w:val="right"/>
              <w:rPr>
                <w:color w:val="000000"/>
                <w:lang w:eastAsia="ru-RU"/>
              </w:rPr>
            </w:pPr>
            <w:r w:rsidRPr="001E56BC">
              <w:rPr>
                <w:color w:val="000000"/>
                <w:lang w:eastAsia="ru-RU"/>
              </w:rPr>
              <w:t>841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4DF" w:rsidRPr="001E56BC" w:rsidRDefault="006504DF" w:rsidP="001E12DF">
            <w:pPr>
              <w:jc w:val="right"/>
              <w:rPr>
                <w:color w:val="000000"/>
                <w:lang w:eastAsia="ru-RU"/>
              </w:rPr>
            </w:pPr>
            <w:r w:rsidRPr="001E56BC">
              <w:rPr>
                <w:color w:val="000000"/>
                <w:lang w:eastAsia="ru-RU"/>
              </w:rPr>
              <w:t>5,5</w:t>
            </w:r>
          </w:p>
        </w:tc>
      </w:tr>
      <w:tr w:rsidR="006504DF" w:rsidRPr="001E56BC" w:rsidTr="006504DF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4DF" w:rsidRPr="001E56BC" w:rsidRDefault="006504DF" w:rsidP="001E12DF">
            <w:pPr>
              <w:jc w:val="right"/>
              <w:rPr>
                <w:color w:val="000000"/>
                <w:lang w:eastAsia="ru-RU"/>
              </w:rPr>
            </w:pPr>
            <w:r w:rsidRPr="001E56BC">
              <w:rPr>
                <w:color w:val="000000"/>
                <w:lang w:eastAsia="ru-RU"/>
              </w:rPr>
              <w:t>9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4DF" w:rsidRPr="001E56BC" w:rsidRDefault="006504DF" w:rsidP="001E12DF">
            <w:pPr>
              <w:rPr>
                <w:color w:val="000000"/>
                <w:lang w:eastAsia="ru-RU"/>
              </w:rPr>
            </w:pPr>
            <w:proofErr w:type="spellStart"/>
            <w:r w:rsidRPr="001E56BC">
              <w:rPr>
                <w:color w:val="000000"/>
                <w:lang w:eastAsia="ru-RU"/>
              </w:rPr>
              <w:t>Пудожский</w:t>
            </w:r>
            <w:proofErr w:type="spellEnd"/>
            <w:r w:rsidRPr="001E56BC">
              <w:rPr>
                <w:color w:val="000000"/>
                <w:lang w:eastAsia="ru-RU"/>
              </w:rPr>
              <w:t xml:space="preserve"> МР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4DF" w:rsidRPr="001E56BC" w:rsidRDefault="006504DF" w:rsidP="001E12DF">
            <w:pPr>
              <w:jc w:val="right"/>
              <w:rPr>
                <w:color w:val="000000"/>
                <w:lang w:eastAsia="ru-RU"/>
              </w:rPr>
            </w:pPr>
            <w:r w:rsidRPr="001E56BC">
              <w:rPr>
                <w:color w:val="000000"/>
                <w:lang w:eastAsia="ru-RU"/>
              </w:rPr>
              <w:t>89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4DF" w:rsidRPr="001E56BC" w:rsidRDefault="006504DF" w:rsidP="001E12DF">
            <w:pPr>
              <w:jc w:val="right"/>
              <w:rPr>
                <w:color w:val="000000"/>
                <w:lang w:eastAsia="ru-RU"/>
              </w:rPr>
            </w:pPr>
            <w:r w:rsidRPr="001E56BC">
              <w:rPr>
                <w:color w:val="000000"/>
                <w:lang w:eastAsia="ru-RU"/>
              </w:rPr>
              <w:t>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4DF" w:rsidRPr="001E56BC" w:rsidRDefault="006504DF" w:rsidP="001E12DF">
            <w:pPr>
              <w:jc w:val="right"/>
              <w:rPr>
                <w:color w:val="000000"/>
                <w:lang w:eastAsia="ru-RU"/>
              </w:rPr>
            </w:pPr>
            <w:r w:rsidRPr="001E56BC">
              <w:rPr>
                <w:color w:val="000000"/>
                <w:lang w:eastAsia="ru-RU"/>
              </w:rPr>
              <w:t>194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4DF" w:rsidRPr="001E56BC" w:rsidRDefault="006504DF" w:rsidP="001E12DF">
            <w:pPr>
              <w:jc w:val="right"/>
              <w:rPr>
                <w:color w:val="000000"/>
                <w:lang w:eastAsia="ru-RU"/>
              </w:rPr>
            </w:pPr>
            <w:r w:rsidRPr="001E56BC">
              <w:rPr>
                <w:color w:val="000000"/>
                <w:lang w:eastAsia="ru-RU"/>
              </w:rPr>
              <w:t>208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4DF" w:rsidRPr="001E56BC" w:rsidRDefault="006504DF" w:rsidP="001E12DF">
            <w:pPr>
              <w:jc w:val="right"/>
              <w:rPr>
                <w:color w:val="000000"/>
                <w:lang w:eastAsia="ru-RU"/>
              </w:rPr>
            </w:pPr>
            <w:r w:rsidRPr="001E56BC">
              <w:rPr>
                <w:color w:val="000000"/>
                <w:lang w:eastAsia="ru-RU"/>
              </w:rPr>
              <w:t>7,2</w:t>
            </w:r>
          </w:p>
        </w:tc>
      </w:tr>
      <w:tr w:rsidR="006504DF" w:rsidRPr="001E56BC" w:rsidTr="006504DF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4DF" w:rsidRPr="001E56BC" w:rsidRDefault="006504DF" w:rsidP="001E12DF">
            <w:pPr>
              <w:jc w:val="right"/>
              <w:rPr>
                <w:color w:val="000000"/>
                <w:lang w:eastAsia="ru-RU"/>
              </w:rPr>
            </w:pPr>
            <w:r w:rsidRPr="001E56BC">
              <w:rPr>
                <w:color w:val="000000"/>
                <w:lang w:eastAsia="ru-RU"/>
              </w:rPr>
              <w:t>10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4DF" w:rsidRPr="001E56BC" w:rsidRDefault="006504DF" w:rsidP="001E12DF">
            <w:pPr>
              <w:rPr>
                <w:color w:val="000000"/>
                <w:lang w:eastAsia="ru-RU"/>
              </w:rPr>
            </w:pPr>
            <w:r w:rsidRPr="001E56BC">
              <w:rPr>
                <w:color w:val="000000"/>
                <w:lang w:eastAsia="ru-RU"/>
              </w:rPr>
              <w:t>Беломорский МР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4DF" w:rsidRPr="001E56BC" w:rsidRDefault="006504DF" w:rsidP="001E12DF">
            <w:pPr>
              <w:jc w:val="right"/>
              <w:rPr>
                <w:color w:val="000000"/>
                <w:lang w:eastAsia="ru-RU"/>
              </w:rPr>
            </w:pPr>
            <w:r w:rsidRPr="001E56BC">
              <w:rPr>
                <w:color w:val="000000"/>
                <w:lang w:eastAsia="ru-RU"/>
              </w:rPr>
              <w:t>171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4DF" w:rsidRPr="001E56BC" w:rsidRDefault="006504DF" w:rsidP="001E12DF">
            <w:pPr>
              <w:jc w:val="right"/>
              <w:rPr>
                <w:color w:val="000000"/>
                <w:lang w:eastAsia="ru-RU"/>
              </w:rPr>
            </w:pPr>
            <w:r w:rsidRPr="001E56BC">
              <w:rPr>
                <w:color w:val="000000"/>
                <w:lang w:eastAsia="ru-RU"/>
              </w:rPr>
              <w:t>107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4DF" w:rsidRPr="001E56BC" w:rsidRDefault="006504DF" w:rsidP="001E12DF">
            <w:pPr>
              <w:jc w:val="right"/>
              <w:rPr>
                <w:color w:val="000000"/>
                <w:lang w:eastAsia="ru-RU"/>
              </w:rPr>
            </w:pPr>
            <w:r w:rsidRPr="001E56BC">
              <w:rPr>
                <w:color w:val="00000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4DF" w:rsidRPr="001E56BC" w:rsidRDefault="006504DF" w:rsidP="001E12DF">
            <w:pPr>
              <w:jc w:val="right"/>
              <w:rPr>
                <w:color w:val="000000"/>
                <w:lang w:eastAsia="ru-RU"/>
              </w:rPr>
            </w:pPr>
            <w:r w:rsidRPr="001E56BC">
              <w:rPr>
                <w:color w:val="000000"/>
                <w:lang w:eastAsia="ru-RU"/>
              </w:rPr>
              <w:t>279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4DF" w:rsidRPr="001E56BC" w:rsidRDefault="006504DF" w:rsidP="001E12DF">
            <w:pPr>
              <w:jc w:val="right"/>
              <w:rPr>
                <w:color w:val="000000"/>
                <w:lang w:eastAsia="ru-RU"/>
              </w:rPr>
            </w:pPr>
            <w:r w:rsidRPr="001E56BC">
              <w:rPr>
                <w:color w:val="000000"/>
                <w:lang w:eastAsia="ru-RU"/>
              </w:rPr>
              <w:t>39,5</w:t>
            </w:r>
          </w:p>
        </w:tc>
      </w:tr>
      <w:tr w:rsidR="006504DF" w:rsidRPr="001E56BC" w:rsidTr="006504DF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4DF" w:rsidRPr="001E56BC" w:rsidRDefault="006504DF" w:rsidP="001E12DF">
            <w:pPr>
              <w:jc w:val="right"/>
              <w:rPr>
                <w:color w:val="000000"/>
                <w:lang w:eastAsia="ru-RU"/>
              </w:rPr>
            </w:pPr>
            <w:r w:rsidRPr="001E56BC">
              <w:rPr>
                <w:color w:val="000000"/>
                <w:lang w:eastAsia="ru-RU"/>
              </w:rPr>
              <w:t>11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4DF" w:rsidRPr="001E56BC" w:rsidRDefault="006504DF" w:rsidP="001E12DF">
            <w:pPr>
              <w:rPr>
                <w:color w:val="000000"/>
                <w:lang w:eastAsia="ru-RU"/>
              </w:rPr>
            </w:pPr>
            <w:r w:rsidRPr="001E56BC">
              <w:rPr>
                <w:color w:val="000000"/>
                <w:lang w:eastAsia="ru-RU"/>
              </w:rPr>
              <w:t>Медвежьегорский МР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4DF" w:rsidRPr="001E56BC" w:rsidRDefault="006504DF" w:rsidP="001E12DF">
            <w:pPr>
              <w:jc w:val="right"/>
              <w:rPr>
                <w:color w:val="000000"/>
                <w:lang w:eastAsia="ru-RU"/>
              </w:rPr>
            </w:pPr>
            <w:r w:rsidRPr="001E56BC">
              <w:rPr>
                <w:color w:val="000000"/>
                <w:lang w:eastAsia="ru-RU"/>
              </w:rPr>
              <w:t>227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4DF" w:rsidRPr="001E56BC" w:rsidRDefault="006504DF" w:rsidP="001E12DF">
            <w:pPr>
              <w:jc w:val="right"/>
              <w:rPr>
                <w:color w:val="000000"/>
                <w:lang w:eastAsia="ru-RU"/>
              </w:rPr>
            </w:pPr>
            <w:r w:rsidRPr="001E56BC">
              <w:rPr>
                <w:color w:val="000000"/>
                <w:lang w:eastAsia="ru-RU"/>
              </w:rPr>
              <w:t>182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4DF" w:rsidRPr="001E56BC" w:rsidRDefault="006504DF" w:rsidP="001E12DF">
            <w:pPr>
              <w:jc w:val="right"/>
              <w:rPr>
                <w:color w:val="000000"/>
                <w:lang w:eastAsia="ru-RU"/>
              </w:rPr>
            </w:pPr>
            <w:r w:rsidRPr="001E56BC">
              <w:rPr>
                <w:color w:val="000000"/>
                <w:lang w:eastAsia="ru-RU"/>
              </w:rPr>
              <w:t>316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4DF" w:rsidRPr="001E56BC" w:rsidRDefault="006504DF" w:rsidP="001E12DF">
            <w:pPr>
              <w:jc w:val="right"/>
              <w:rPr>
                <w:color w:val="000000"/>
                <w:lang w:eastAsia="ru-RU"/>
              </w:rPr>
            </w:pPr>
            <w:r w:rsidRPr="001E56BC">
              <w:rPr>
                <w:color w:val="000000"/>
                <w:lang w:eastAsia="ru-RU"/>
              </w:rPr>
              <w:t>296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4DF" w:rsidRPr="001E56BC" w:rsidRDefault="006504DF" w:rsidP="001E12DF">
            <w:pPr>
              <w:jc w:val="right"/>
              <w:rPr>
                <w:color w:val="000000"/>
                <w:lang w:eastAsia="ru-RU"/>
              </w:rPr>
            </w:pPr>
            <w:r w:rsidRPr="001E56BC">
              <w:rPr>
                <w:color w:val="000000"/>
                <w:lang w:eastAsia="ru-RU"/>
              </w:rPr>
              <w:t>-6,3</w:t>
            </w:r>
          </w:p>
        </w:tc>
      </w:tr>
      <w:tr w:rsidR="006504DF" w:rsidRPr="001E56BC" w:rsidTr="006504DF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4DF" w:rsidRPr="001E56BC" w:rsidRDefault="006504DF" w:rsidP="001E12DF">
            <w:pPr>
              <w:jc w:val="right"/>
              <w:rPr>
                <w:color w:val="000000"/>
                <w:lang w:eastAsia="ru-RU"/>
              </w:rPr>
            </w:pPr>
            <w:r w:rsidRPr="001E56BC">
              <w:rPr>
                <w:color w:val="000000"/>
                <w:lang w:eastAsia="ru-RU"/>
              </w:rPr>
              <w:t>12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4DF" w:rsidRPr="001E56BC" w:rsidRDefault="006504DF" w:rsidP="001E12DF">
            <w:pPr>
              <w:rPr>
                <w:color w:val="000000"/>
                <w:lang w:eastAsia="ru-RU"/>
              </w:rPr>
            </w:pPr>
            <w:proofErr w:type="spellStart"/>
            <w:r w:rsidRPr="001E56BC">
              <w:rPr>
                <w:color w:val="000000"/>
                <w:lang w:eastAsia="ru-RU"/>
              </w:rPr>
              <w:t>Кемский</w:t>
            </w:r>
            <w:proofErr w:type="spellEnd"/>
            <w:r w:rsidRPr="001E56BC">
              <w:rPr>
                <w:color w:val="000000"/>
                <w:lang w:eastAsia="ru-RU"/>
              </w:rPr>
              <w:t xml:space="preserve"> МР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4DF" w:rsidRPr="001E56BC" w:rsidRDefault="006504DF" w:rsidP="001E12DF">
            <w:pPr>
              <w:jc w:val="right"/>
              <w:rPr>
                <w:color w:val="000000"/>
                <w:lang w:eastAsia="ru-RU"/>
              </w:rPr>
            </w:pPr>
            <w:r w:rsidRPr="001E56BC">
              <w:rPr>
                <w:color w:val="000000"/>
                <w:lang w:eastAsia="ru-RU"/>
              </w:rPr>
              <w:t>94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4DF" w:rsidRPr="001E56BC" w:rsidRDefault="006504DF" w:rsidP="001E12DF">
            <w:pPr>
              <w:jc w:val="right"/>
              <w:rPr>
                <w:color w:val="000000"/>
                <w:lang w:eastAsia="ru-RU"/>
              </w:rPr>
            </w:pPr>
            <w:r w:rsidRPr="001E56BC">
              <w:rPr>
                <w:color w:val="000000"/>
                <w:lang w:eastAsia="ru-RU"/>
              </w:rPr>
              <w:t>93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4DF" w:rsidRPr="001E56BC" w:rsidRDefault="006504DF" w:rsidP="001E12DF">
            <w:pPr>
              <w:jc w:val="right"/>
              <w:rPr>
                <w:color w:val="000000"/>
                <w:lang w:eastAsia="ru-RU"/>
              </w:rPr>
            </w:pPr>
            <w:r w:rsidRPr="001E56BC">
              <w:rPr>
                <w:color w:val="000000"/>
                <w:lang w:eastAsia="ru-RU"/>
              </w:rPr>
              <w:t>142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4DF" w:rsidRPr="001E56BC" w:rsidRDefault="006504DF" w:rsidP="001E12DF">
            <w:pPr>
              <w:jc w:val="right"/>
              <w:rPr>
                <w:color w:val="000000"/>
                <w:lang w:eastAsia="ru-RU"/>
              </w:rPr>
            </w:pPr>
            <w:r w:rsidRPr="001E56BC">
              <w:rPr>
                <w:color w:val="000000"/>
                <w:lang w:eastAsia="ru-RU"/>
              </w:rPr>
              <w:t>214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4DF" w:rsidRPr="001E56BC" w:rsidRDefault="006504DF" w:rsidP="001E12DF">
            <w:pPr>
              <w:jc w:val="right"/>
              <w:rPr>
                <w:color w:val="000000"/>
                <w:lang w:eastAsia="ru-RU"/>
              </w:rPr>
            </w:pPr>
            <w:r w:rsidRPr="001E56BC">
              <w:rPr>
                <w:color w:val="000000"/>
                <w:lang w:eastAsia="ru-RU"/>
              </w:rPr>
              <w:t>50,7</w:t>
            </w:r>
          </w:p>
        </w:tc>
      </w:tr>
      <w:tr w:rsidR="006504DF" w:rsidRPr="001E56BC" w:rsidTr="006504DF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4DF" w:rsidRPr="001E56BC" w:rsidRDefault="006504DF" w:rsidP="001E12DF">
            <w:pPr>
              <w:jc w:val="right"/>
              <w:rPr>
                <w:color w:val="000000"/>
                <w:lang w:eastAsia="ru-RU"/>
              </w:rPr>
            </w:pPr>
            <w:r w:rsidRPr="001E56BC">
              <w:rPr>
                <w:color w:val="000000"/>
                <w:lang w:eastAsia="ru-RU"/>
              </w:rPr>
              <w:t>13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4DF" w:rsidRPr="001E56BC" w:rsidRDefault="006504DF" w:rsidP="001E12DF">
            <w:pPr>
              <w:rPr>
                <w:color w:val="000000"/>
                <w:lang w:eastAsia="ru-RU"/>
              </w:rPr>
            </w:pPr>
            <w:r w:rsidRPr="001E56BC">
              <w:rPr>
                <w:color w:val="000000"/>
                <w:lang w:eastAsia="ru-RU"/>
              </w:rPr>
              <w:t>Сортавальский МР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4DF" w:rsidRPr="001E56BC" w:rsidRDefault="006504DF" w:rsidP="001E12DF">
            <w:pPr>
              <w:jc w:val="right"/>
              <w:rPr>
                <w:color w:val="000000"/>
                <w:lang w:eastAsia="ru-RU"/>
              </w:rPr>
            </w:pPr>
            <w:r w:rsidRPr="001E56BC">
              <w:rPr>
                <w:color w:val="000000"/>
                <w:lang w:eastAsia="ru-RU"/>
              </w:rPr>
              <w:t>154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4DF" w:rsidRPr="001E56BC" w:rsidRDefault="006504DF" w:rsidP="001E12DF">
            <w:pPr>
              <w:jc w:val="right"/>
              <w:rPr>
                <w:color w:val="000000"/>
                <w:lang w:eastAsia="ru-RU"/>
              </w:rPr>
            </w:pPr>
            <w:r w:rsidRPr="001E56BC">
              <w:rPr>
                <w:color w:val="000000"/>
                <w:lang w:eastAsia="ru-RU"/>
              </w:rPr>
              <w:t>178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4DF" w:rsidRPr="001E56BC" w:rsidRDefault="006504DF" w:rsidP="001E12DF">
            <w:pPr>
              <w:jc w:val="right"/>
              <w:rPr>
                <w:color w:val="000000"/>
                <w:lang w:eastAsia="ru-RU"/>
              </w:rPr>
            </w:pPr>
            <w:r w:rsidRPr="001E56BC">
              <w:rPr>
                <w:color w:val="000000"/>
                <w:lang w:eastAsia="ru-RU"/>
              </w:rPr>
              <w:t>245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4DF" w:rsidRPr="001E56BC" w:rsidRDefault="006504DF" w:rsidP="001E12DF">
            <w:pPr>
              <w:jc w:val="right"/>
              <w:rPr>
                <w:color w:val="000000"/>
                <w:lang w:eastAsia="ru-RU"/>
              </w:rPr>
            </w:pPr>
            <w:r w:rsidRPr="001E56BC">
              <w:rPr>
                <w:color w:val="000000"/>
                <w:lang w:eastAsia="ru-RU"/>
              </w:rPr>
              <w:t>251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4DF" w:rsidRPr="001E56BC" w:rsidRDefault="006504DF" w:rsidP="001E12DF">
            <w:pPr>
              <w:jc w:val="right"/>
              <w:rPr>
                <w:color w:val="000000"/>
                <w:lang w:eastAsia="ru-RU"/>
              </w:rPr>
            </w:pPr>
            <w:r w:rsidRPr="001E56BC">
              <w:rPr>
                <w:color w:val="000000"/>
                <w:lang w:eastAsia="ru-RU"/>
              </w:rPr>
              <w:t>2,4</w:t>
            </w:r>
          </w:p>
        </w:tc>
      </w:tr>
      <w:tr w:rsidR="006504DF" w:rsidRPr="001E56BC" w:rsidTr="006504DF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4DF" w:rsidRPr="001E56BC" w:rsidRDefault="006504DF" w:rsidP="001E12DF">
            <w:pPr>
              <w:jc w:val="right"/>
              <w:rPr>
                <w:color w:val="000000"/>
                <w:lang w:eastAsia="ru-RU"/>
              </w:rPr>
            </w:pPr>
            <w:r w:rsidRPr="001E56BC">
              <w:rPr>
                <w:color w:val="000000"/>
                <w:lang w:eastAsia="ru-RU"/>
              </w:rPr>
              <w:t>14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4DF" w:rsidRPr="001E56BC" w:rsidRDefault="006504DF" w:rsidP="001E12DF">
            <w:pPr>
              <w:rPr>
                <w:color w:val="000000"/>
                <w:lang w:eastAsia="ru-RU"/>
              </w:rPr>
            </w:pPr>
            <w:proofErr w:type="spellStart"/>
            <w:r w:rsidRPr="001E56BC">
              <w:rPr>
                <w:color w:val="000000"/>
                <w:lang w:eastAsia="ru-RU"/>
              </w:rPr>
              <w:t>Питкярантский</w:t>
            </w:r>
            <w:proofErr w:type="spellEnd"/>
            <w:r w:rsidRPr="001E56BC">
              <w:rPr>
                <w:color w:val="000000"/>
                <w:lang w:eastAsia="ru-RU"/>
              </w:rPr>
              <w:t xml:space="preserve"> МР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4DF" w:rsidRPr="001E56BC" w:rsidRDefault="006504DF" w:rsidP="001E12DF">
            <w:pPr>
              <w:jc w:val="right"/>
              <w:rPr>
                <w:color w:val="000000"/>
                <w:lang w:eastAsia="ru-RU"/>
              </w:rPr>
            </w:pPr>
            <w:r w:rsidRPr="001E56BC">
              <w:rPr>
                <w:color w:val="000000"/>
                <w:lang w:eastAsia="ru-RU"/>
              </w:rPr>
              <w:t>148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4DF" w:rsidRPr="001E56BC" w:rsidRDefault="006504DF" w:rsidP="001E12DF">
            <w:pPr>
              <w:jc w:val="right"/>
              <w:rPr>
                <w:color w:val="000000"/>
                <w:lang w:eastAsia="ru-RU"/>
              </w:rPr>
            </w:pPr>
            <w:r w:rsidRPr="001E56BC">
              <w:rPr>
                <w:color w:val="000000"/>
                <w:lang w:eastAsia="ru-RU"/>
              </w:rPr>
              <w:t>229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4DF" w:rsidRPr="001E56BC" w:rsidRDefault="006504DF" w:rsidP="001E12DF">
            <w:pPr>
              <w:jc w:val="right"/>
              <w:rPr>
                <w:color w:val="000000"/>
                <w:lang w:eastAsia="ru-RU"/>
              </w:rPr>
            </w:pPr>
            <w:r w:rsidRPr="001E56BC">
              <w:rPr>
                <w:color w:val="000000"/>
                <w:lang w:eastAsia="ru-RU"/>
              </w:rPr>
              <w:t>296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4DF" w:rsidRPr="001E56BC" w:rsidRDefault="006504DF" w:rsidP="001E12DF">
            <w:pPr>
              <w:jc w:val="right"/>
              <w:rPr>
                <w:color w:val="000000"/>
                <w:lang w:eastAsia="ru-RU"/>
              </w:rPr>
            </w:pPr>
            <w:r w:rsidRPr="001E56BC">
              <w:rPr>
                <w:color w:val="000000"/>
                <w:lang w:eastAsia="ru-RU"/>
              </w:rPr>
              <w:t>230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4DF" w:rsidRPr="001E56BC" w:rsidRDefault="006504DF" w:rsidP="001E12DF">
            <w:pPr>
              <w:jc w:val="right"/>
              <w:rPr>
                <w:color w:val="000000"/>
                <w:lang w:eastAsia="ru-RU"/>
              </w:rPr>
            </w:pPr>
            <w:r w:rsidRPr="001E56BC">
              <w:rPr>
                <w:color w:val="000000"/>
                <w:lang w:eastAsia="ru-RU"/>
              </w:rPr>
              <w:t>-22,3</w:t>
            </w:r>
          </w:p>
        </w:tc>
      </w:tr>
      <w:tr w:rsidR="006504DF" w:rsidRPr="001E56BC" w:rsidTr="006504DF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4DF" w:rsidRPr="001E56BC" w:rsidRDefault="006504DF" w:rsidP="001E12DF">
            <w:pPr>
              <w:jc w:val="right"/>
              <w:rPr>
                <w:color w:val="000000"/>
                <w:lang w:eastAsia="ru-RU"/>
              </w:rPr>
            </w:pPr>
            <w:r w:rsidRPr="001E56BC">
              <w:rPr>
                <w:color w:val="000000"/>
                <w:lang w:eastAsia="ru-RU"/>
              </w:rPr>
              <w:t>15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4DF" w:rsidRPr="001E56BC" w:rsidRDefault="006504DF" w:rsidP="001E12DF">
            <w:pPr>
              <w:rPr>
                <w:color w:val="000000"/>
                <w:lang w:eastAsia="ru-RU"/>
              </w:rPr>
            </w:pPr>
            <w:proofErr w:type="gramStart"/>
            <w:r w:rsidRPr="001E56BC">
              <w:rPr>
                <w:color w:val="000000"/>
                <w:lang w:eastAsia="ru-RU"/>
              </w:rPr>
              <w:t>Петрозаводский</w:t>
            </w:r>
            <w:proofErr w:type="gramEnd"/>
            <w:r w:rsidRPr="001E56BC">
              <w:rPr>
                <w:color w:val="000000"/>
                <w:lang w:eastAsia="ru-RU"/>
              </w:rPr>
              <w:t xml:space="preserve"> ГО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4DF" w:rsidRPr="001E56BC" w:rsidRDefault="006504DF" w:rsidP="001E12DF">
            <w:pPr>
              <w:jc w:val="right"/>
              <w:rPr>
                <w:color w:val="000000"/>
                <w:lang w:eastAsia="ru-RU"/>
              </w:rPr>
            </w:pPr>
            <w:r w:rsidRPr="001E56BC">
              <w:rPr>
                <w:color w:val="000000"/>
                <w:lang w:eastAsia="ru-RU"/>
              </w:rPr>
              <w:t>2609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4DF" w:rsidRPr="001E56BC" w:rsidRDefault="006504DF" w:rsidP="001E12DF">
            <w:pPr>
              <w:jc w:val="right"/>
              <w:rPr>
                <w:color w:val="000000"/>
                <w:lang w:eastAsia="ru-RU"/>
              </w:rPr>
            </w:pPr>
            <w:r w:rsidRPr="001E56BC">
              <w:rPr>
                <w:color w:val="000000"/>
                <w:lang w:eastAsia="ru-RU"/>
              </w:rPr>
              <w:t>3037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4DF" w:rsidRPr="001E56BC" w:rsidRDefault="006504DF" w:rsidP="001E12DF">
            <w:pPr>
              <w:jc w:val="right"/>
              <w:rPr>
                <w:color w:val="000000"/>
                <w:lang w:eastAsia="ru-RU"/>
              </w:rPr>
            </w:pPr>
            <w:r w:rsidRPr="001E56BC">
              <w:rPr>
                <w:color w:val="000000"/>
                <w:lang w:eastAsia="ru-RU"/>
              </w:rPr>
              <w:t>3913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4DF" w:rsidRPr="001E56BC" w:rsidRDefault="006504DF" w:rsidP="001E12DF">
            <w:pPr>
              <w:jc w:val="right"/>
              <w:rPr>
                <w:color w:val="000000"/>
                <w:lang w:eastAsia="ru-RU"/>
              </w:rPr>
            </w:pPr>
            <w:r w:rsidRPr="001E56BC">
              <w:rPr>
                <w:color w:val="000000"/>
                <w:lang w:eastAsia="ru-RU"/>
              </w:rPr>
              <w:t>4210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4DF" w:rsidRPr="001E56BC" w:rsidRDefault="006504DF" w:rsidP="001E12DF">
            <w:pPr>
              <w:jc w:val="right"/>
              <w:rPr>
                <w:color w:val="000000"/>
                <w:lang w:eastAsia="ru-RU"/>
              </w:rPr>
            </w:pPr>
            <w:r w:rsidRPr="001E56BC">
              <w:rPr>
                <w:color w:val="000000"/>
                <w:lang w:eastAsia="ru-RU"/>
              </w:rPr>
              <w:t>7,6</w:t>
            </w:r>
          </w:p>
        </w:tc>
      </w:tr>
      <w:tr w:rsidR="006504DF" w:rsidRPr="001E56BC" w:rsidTr="006504DF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4DF" w:rsidRPr="001E56BC" w:rsidRDefault="006504DF" w:rsidP="001E12DF">
            <w:pPr>
              <w:jc w:val="right"/>
              <w:rPr>
                <w:color w:val="000000"/>
                <w:lang w:eastAsia="ru-RU"/>
              </w:rPr>
            </w:pPr>
            <w:r w:rsidRPr="001E56BC">
              <w:rPr>
                <w:color w:val="000000"/>
                <w:lang w:eastAsia="ru-RU"/>
              </w:rPr>
              <w:t>16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4DF" w:rsidRPr="001E56BC" w:rsidRDefault="006504DF" w:rsidP="001E12DF">
            <w:pPr>
              <w:rPr>
                <w:color w:val="000000"/>
                <w:lang w:eastAsia="ru-RU"/>
              </w:rPr>
            </w:pPr>
            <w:proofErr w:type="spellStart"/>
            <w:r w:rsidRPr="001E56BC">
              <w:rPr>
                <w:color w:val="000000"/>
                <w:lang w:eastAsia="ru-RU"/>
              </w:rPr>
              <w:t>Лахденпохский</w:t>
            </w:r>
            <w:proofErr w:type="spellEnd"/>
            <w:r w:rsidRPr="001E56BC">
              <w:rPr>
                <w:color w:val="000000"/>
                <w:lang w:eastAsia="ru-RU"/>
              </w:rPr>
              <w:t xml:space="preserve"> МР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4DF" w:rsidRPr="001E56BC" w:rsidRDefault="006504DF" w:rsidP="001E12DF">
            <w:pPr>
              <w:jc w:val="right"/>
              <w:rPr>
                <w:color w:val="000000"/>
                <w:lang w:eastAsia="ru-RU"/>
              </w:rPr>
            </w:pPr>
            <w:r w:rsidRPr="001E56BC">
              <w:rPr>
                <w:color w:val="000000"/>
                <w:lang w:eastAsia="ru-RU"/>
              </w:rPr>
              <w:t>75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4DF" w:rsidRPr="001E56BC" w:rsidRDefault="006504DF" w:rsidP="001E12DF">
            <w:pPr>
              <w:jc w:val="right"/>
              <w:rPr>
                <w:color w:val="000000"/>
                <w:lang w:eastAsia="ru-RU"/>
              </w:rPr>
            </w:pPr>
            <w:r w:rsidRPr="001E56BC">
              <w:rPr>
                <w:color w:val="000000"/>
                <w:lang w:eastAsia="ru-RU"/>
              </w:rPr>
              <w:t>132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4DF" w:rsidRPr="001E56BC" w:rsidRDefault="006504DF" w:rsidP="001E12DF">
            <w:pPr>
              <w:jc w:val="right"/>
              <w:rPr>
                <w:color w:val="000000"/>
                <w:lang w:eastAsia="ru-RU"/>
              </w:rPr>
            </w:pPr>
            <w:r w:rsidRPr="001E56BC">
              <w:rPr>
                <w:color w:val="000000"/>
                <w:lang w:eastAsia="ru-RU"/>
              </w:rPr>
              <w:t>160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4DF" w:rsidRPr="001E56BC" w:rsidRDefault="006504DF" w:rsidP="001E12DF">
            <w:pPr>
              <w:jc w:val="right"/>
              <w:rPr>
                <w:color w:val="000000"/>
                <w:lang w:eastAsia="ru-RU"/>
              </w:rPr>
            </w:pPr>
            <w:r w:rsidRPr="001E56BC">
              <w:rPr>
                <w:color w:val="000000"/>
                <w:lang w:eastAsia="ru-RU"/>
              </w:rPr>
              <w:t>124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4DF" w:rsidRPr="001E56BC" w:rsidRDefault="006504DF" w:rsidP="001E12DF">
            <w:pPr>
              <w:jc w:val="right"/>
              <w:rPr>
                <w:color w:val="000000"/>
                <w:lang w:eastAsia="ru-RU"/>
              </w:rPr>
            </w:pPr>
            <w:r w:rsidRPr="001E56BC">
              <w:rPr>
                <w:color w:val="000000"/>
                <w:lang w:eastAsia="ru-RU"/>
              </w:rPr>
              <w:t>-22,5</w:t>
            </w:r>
          </w:p>
        </w:tc>
      </w:tr>
      <w:tr w:rsidR="006504DF" w:rsidRPr="001E56BC" w:rsidTr="006504DF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4DF" w:rsidRPr="001E56BC" w:rsidRDefault="006504DF" w:rsidP="001E12DF">
            <w:pPr>
              <w:jc w:val="right"/>
              <w:rPr>
                <w:color w:val="000000"/>
                <w:lang w:eastAsia="ru-RU"/>
              </w:rPr>
            </w:pPr>
            <w:r w:rsidRPr="001E56BC">
              <w:rPr>
                <w:color w:val="000000"/>
                <w:lang w:eastAsia="ru-RU"/>
              </w:rPr>
              <w:t>17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4DF" w:rsidRPr="001E56BC" w:rsidRDefault="006504DF" w:rsidP="001E12DF">
            <w:pPr>
              <w:rPr>
                <w:color w:val="000000"/>
                <w:lang w:eastAsia="ru-RU"/>
              </w:rPr>
            </w:pPr>
            <w:proofErr w:type="spellStart"/>
            <w:r w:rsidRPr="001E56BC">
              <w:rPr>
                <w:color w:val="000000"/>
                <w:lang w:eastAsia="ru-RU"/>
              </w:rPr>
              <w:t>Лоухский</w:t>
            </w:r>
            <w:proofErr w:type="spellEnd"/>
            <w:r w:rsidRPr="001E56BC">
              <w:rPr>
                <w:color w:val="000000"/>
                <w:lang w:eastAsia="ru-RU"/>
              </w:rPr>
              <w:t xml:space="preserve"> МР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4DF" w:rsidRPr="001E56BC" w:rsidRDefault="006504DF" w:rsidP="001E12DF">
            <w:pPr>
              <w:jc w:val="right"/>
              <w:rPr>
                <w:color w:val="000000"/>
                <w:lang w:eastAsia="ru-RU"/>
              </w:rPr>
            </w:pPr>
            <w:r w:rsidRPr="001E56BC">
              <w:rPr>
                <w:color w:val="000000"/>
                <w:lang w:eastAsia="ru-RU"/>
              </w:rPr>
              <w:t>39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4DF" w:rsidRPr="001E56BC" w:rsidRDefault="006504DF" w:rsidP="001E12DF">
            <w:pPr>
              <w:jc w:val="right"/>
              <w:rPr>
                <w:color w:val="000000"/>
                <w:lang w:eastAsia="ru-RU"/>
              </w:rPr>
            </w:pPr>
            <w:r w:rsidRPr="001E56BC">
              <w:rPr>
                <w:color w:val="000000"/>
                <w:lang w:eastAsia="ru-RU"/>
              </w:rPr>
              <w:t>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4DF" w:rsidRPr="001E56BC" w:rsidRDefault="006504DF" w:rsidP="001E12DF">
            <w:pPr>
              <w:jc w:val="right"/>
              <w:rPr>
                <w:color w:val="000000"/>
                <w:lang w:eastAsia="ru-RU"/>
              </w:rPr>
            </w:pPr>
            <w:r w:rsidRPr="001E56BC">
              <w:rPr>
                <w:color w:val="000000"/>
                <w:lang w:eastAsia="ru-RU"/>
              </w:rPr>
              <w:t>61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4DF" w:rsidRPr="001E56BC" w:rsidRDefault="006504DF" w:rsidP="001E12DF">
            <w:pPr>
              <w:jc w:val="right"/>
              <w:rPr>
                <w:color w:val="000000"/>
                <w:lang w:eastAsia="ru-RU"/>
              </w:rPr>
            </w:pPr>
            <w:r w:rsidRPr="001E56BC">
              <w:rPr>
                <w:color w:val="000000"/>
                <w:lang w:eastAsia="ru-RU"/>
              </w:rPr>
              <w:t>76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4DF" w:rsidRPr="001E56BC" w:rsidRDefault="006504DF" w:rsidP="001E12DF">
            <w:pPr>
              <w:jc w:val="right"/>
              <w:rPr>
                <w:color w:val="000000"/>
                <w:lang w:eastAsia="ru-RU"/>
              </w:rPr>
            </w:pPr>
            <w:r w:rsidRPr="001E56BC">
              <w:rPr>
                <w:color w:val="000000"/>
                <w:lang w:eastAsia="ru-RU"/>
              </w:rPr>
              <w:t>24,6</w:t>
            </w:r>
          </w:p>
        </w:tc>
      </w:tr>
      <w:tr w:rsidR="006504DF" w:rsidRPr="001E56BC" w:rsidTr="006504DF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4DF" w:rsidRPr="001E56BC" w:rsidRDefault="006504DF" w:rsidP="001E12DF">
            <w:pPr>
              <w:jc w:val="right"/>
              <w:rPr>
                <w:color w:val="000000"/>
                <w:lang w:eastAsia="ru-RU"/>
              </w:rPr>
            </w:pPr>
            <w:r w:rsidRPr="001E56BC">
              <w:rPr>
                <w:color w:val="000000"/>
                <w:lang w:eastAsia="ru-RU"/>
              </w:rPr>
              <w:t>18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4DF" w:rsidRPr="001E56BC" w:rsidRDefault="006504DF" w:rsidP="001E12DF">
            <w:pPr>
              <w:rPr>
                <w:color w:val="000000"/>
                <w:lang w:eastAsia="ru-RU"/>
              </w:rPr>
            </w:pPr>
            <w:proofErr w:type="spellStart"/>
            <w:r w:rsidRPr="001E56BC">
              <w:rPr>
                <w:color w:val="000000"/>
                <w:lang w:eastAsia="ru-RU"/>
              </w:rPr>
              <w:t>Калевальский</w:t>
            </w:r>
            <w:proofErr w:type="spellEnd"/>
            <w:r w:rsidRPr="001E56BC">
              <w:rPr>
                <w:color w:val="000000"/>
                <w:lang w:eastAsia="ru-RU"/>
              </w:rPr>
              <w:t xml:space="preserve"> МР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4DF" w:rsidRPr="001E56BC" w:rsidRDefault="006504DF" w:rsidP="001E12DF">
            <w:pPr>
              <w:jc w:val="right"/>
              <w:rPr>
                <w:color w:val="000000"/>
                <w:lang w:eastAsia="ru-RU"/>
              </w:rPr>
            </w:pPr>
            <w:r w:rsidRPr="001E56BC">
              <w:rPr>
                <w:color w:val="000000"/>
                <w:lang w:eastAsia="ru-RU"/>
              </w:rPr>
              <w:t>12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4DF" w:rsidRPr="001E56BC" w:rsidRDefault="006504DF" w:rsidP="001E12DF">
            <w:pPr>
              <w:jc w:val="right"/>
              <w:rPr>
                <w:color w:val="000000"/>
                <w:lang w:eastAsia="ru-RU"/>
              </w:rPr>
            </w:pPr>
            <w:r w:rsidRPr="001E56BC">
              <w:rPr>
                <w:color w:val="000000"/>
                <w:lang w:eastAsia="ru-RU"/>
              </w:rPr>
              <w:t>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4DF" w:rsidRPr="001E56BC" w:rsidRDefault="006504DF" w:rsidP="001E12DF">
            <w:pPr>
              <w:jc w:val="right"/>
              <w:rPr>
                <w:color w:val="000000"/>
                <w:lang w:eastAsia="ru-RU"/>
              </w:rPr>
            </w:pPr>
            <w:r w:rsidRPr="001E56BC">
              <w:rPr>
                <w:color w:val="000000"/>
                <w:lang w:eastAsia="ru-RU"/>
              </w:rPr>
              <w:t>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4DF" w:rsidRPr="001E56BC" w:rsidRDefault="006504DF" w:rsidP="001E12DF">
            <w:pPr>
              <w:jc w:val="right"/>
              <w:rPr>
                <w:color w:val="000000"/>
                <w:lang w:eastAsia="ru-RU"/>
              </w:rPr>
            </w:pPr>
            <w:r w:rsidRPr="001E56BC">
              <w:rPr>
                <w:color w:val="000000"/>
                <w:lang w:eastAsia="ru-RU"/>
              </w:rPr>
              <w:t>19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4DF" w:rsidRPr="001E56BC" w:rsidRDefault="006504DF" w:rsidP="001E12DF">
            <w:pPr>
              <w:jc w:val="right"/>
              <w:rPr>
                <w:color w:val="000000"/>
                <w:lang w:eastAsia="ru-RU"/>
              </w:rPr>
            </w:pPr>
            <w:r w:rsidRPr="001E56BC">
              <w:rPr>
                <w:color w:val="000000"/>
                <w:lang w:eastAsia="ru-RU"/>
              </w:rPr>
              <w:t>171,4</w:t>
            </w:r>
          </w:p>
        </w:tc>
      </w:tr>
      <w:tr w:rsidR="006504DF" w:rsidRPr="001E56BC" w:rsidTr="006504DF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4DF" w:rsidRPr="001E56BC" w:rsidRDefault="006504DF" w:rsidP="001E12DF">
            <w:pPr>
              <w:jc w:val="right"/>
              <w:rPr>
                <w:color w:val="000000"/>
                <w:lang w:eastAsia="ru-RU"/>
              </w:rPr>
            </w:pPr>
            <w:r w:rsidRPr="001E56BC">
              <w:rPr>
                <w:color w:val="000000"/>
                <w:lang w:eastAsia="ru-RU"/>
              </w:rPr>
              <w:t>19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4DF" w:rsidRPr="001E56BC" w:rsidRDefault="006504DF" w:rsidP="001E12DF">
            <w:pPr>
              <w:rPr>
                <w:color w:val="000000"/>
                <w:lang w:eastAsia="ru-RU"/>
              </w:rPr>
            </w:pPr>
            <w:r w:rsidRPr="001E56BC">
              <w:rPr>
                <w:color w:val="000000"/>
                <w:lang w:eastAsia="ru-RU"/>
              </w:rPr>
              <w:t>Из-за пределов РК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4DF" w:rsidRPr="001E56BC" w:rsidRDefault="006504DF" w:rsidP="001E12DF">
            <w:pPr>
              <w:jc w:val="right"/>
              <w:rPr>
                <w:color w:val="000000"/>
                <w:lang w:eastAsia="ru-RU"/>
              </w:rPr>
            </w:pPr>
            <w:r w:rsidRPr="001E56BC">
              <w:rPr>
                <w:color w:val="000000"/>
                <w:lang w:eastAsia="ru-RU"/>
              </w:rPr>
              <w:t>9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4DF" w:rsidRPr="001E56BC" w:rsidRDefault="006504DF" w:rsidP="001E12DF">
            <w:pPr>
              <w:jc w:val="right"/>
              <w:rPr>
                <w:color w:val="000000"/>
                <w:lang w:eastAsia="ru-RU"/>
              </w:rPr>
            </w:pPr>
            <w:r w:rsidRPr="001E56BC">
              <w:rPr>
                <w:color w:val="000000"/>
                <w:lang w:eastAsia="ru-RU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4DF" w:rsidRPr="001E56BC" w:rsidRDefault="006504DF" w:rsidP="001E12DF">
            <w:pPr>
              <w:jc w:val="right"/>
              <w:rPr>
                <w:color w:val="000000"/>
                <w:lang w:eastAsia="ru-RU"/>
              </w:rPr>
            </w:pPr>
            <w:r w:rsidRPr="001E56BC">
              <w:rPr>
                <w:color w:val="000000"/>
                <w:lang w:eastAsia="ru-RU"/>
              </w:rPr>
              <w:t>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4DF" w:rsidRPr="001E56BC" w:rsidRDefault="006504DF" w:rsidP="001E12DF">
            <w:pPr>
              <w:jc w:val="right"/>
              <w:rPr>
                <w:color w:val="000000"/>
                <w:lang w:eastAsia="ru-RU"/>
              </w:rPr>
            </w:pPr>
            <w:r w:rsidRPr="001E56BC">
              <w:rPr>
                <w:color w:val="000000"/>
                <w:lang w:eastAsia="ru-RU"/>
              </w:rPr>
              <w:t>31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4DF" w:rsidRPr="001E56BC" w:rsidRDefault="006504DF" w:rsidP="001E12DF">
            <w:pPr>
              <w:jc w:val="right"/>
              <w:rPr>
                <w:color w:val="000000"/>
                <w:lang w:eastAsia="ru-RU"/>
              </w:rPr>
            </w:pPr>
            <w:r w:rsidRPr="001E56BC">
              <w:rPr>
                <w:color w:val="000000"/>
                <w:lang w:eastAsia="ru-RU"/>
              </w:rPr>
              <w:t>-11,4</w:t>
            </w:r>
          </w:p>
        </w:tc>
      </w:tr>
      <w:tr w:rsidR="006504DF" w:rsidRPr="001E56BC" w:rsidTr="006504DF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4DF" w:rsidRPr="001E56BC" w:rsidRDefault="006504DF" w:rsidP="001E12DF">
            <w:pPr>
              <w:rPr>
                <w:color w:val="000000"/>
                <w:lang w:eastAsia="ru-RU"/>
              </w:rPr>
            </w:pPr>
            <w:r w:rsidRPr="001E56BC">
              <w:rPr>
                <w:color w:val="000000"/>
                <w:lang w:eastAsia="ru-RU"/>
              </w:rPr>
              <w:t> 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4DF" w:rsidRPr="001E56BC" w:rsidRDefault="006504DF" w:rsidP="001E12DF">
            <w:pPr>
              <w:rPr>
                <w:b/>
                <w:color w:val="000000"/>
                <w:lang w:eastAsia="ru-RU"/>
              </w:rPr>
            </w:pPr>
            <w:r w:rsidRPr="001E56BC">
              <w:rPr>
                <w:b/>
                <w:color w:val="000000"/>
                <w:lang w:eastAsia="ru-RU"/>
              </w:rPr>
              <w:t>Всего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4DF" w:rsidRPr="001E56BC" w:rsidRDefault="006504DF" w:rsidP="001E12DF">
            <w:pPr>
              <w:jc w:val="right"/>
              <w:rPr>
                <w:b/>
                <w:color w:val="000000"/>
                <w:lang w:eastAsia="ru-RU"/>
              </w:rPr>
            </w:pPr>
            <w:r w:rsidRPr="001E56BC">
              <w:rPr>
                <w:b/>
                <w:color w:val="000000"/>
                <w:lang w:eastAsia="ru-RU"/>
              </w:rPr>
              <w:t>4611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4DF" w:rsidRPr="001E56BC" w:rsidRDefault="006504DF" w:rsidP="001E12DF">
            <w:pPr>
              <w:jc w:val="right"/>
              <w:rPr>
                <w:b/>
                <w:color w:val="000000"/>
                <w:lang w:eastAsia="ru-RU"/>
              </w:rPr>
            </w:pPr>
            <w:r w:rsidRPr="001E56BC">
              <w:rPr>
                <w:b/>
                <w:color w:val="000000"/>
                <w:lang w:eastAsia="ru-RU"/>
              </w:rPr>
              <w:t>5116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4DF" w:rsidRPr="001E56BC" w:rsidRDefault="006504DF" w:rsidP="001E12DF">
            <w:pPr>
              <w:jc w:val="right"/>
              <w:rPr>
                <w:b/>
                <w:color w:val="000000"/>
                <w:lang w:eastAsia="ru-RU"/>
              </w:rPr>
            </w:pPr>
            <w:r w:rsidRPr="001E56BC">
              <w:rPr>
                <w:b/>
                <w:color w:val="000000"/>
                <w:lang w:eastAsia="ru-RU"/>
              </w:rPr>
              <w:t>7580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4DF" w:rsidRPr="001E56BC" w:rsidRDefault="006504DF" w:rsidP="001E12DF">
            <w:pPr>
              <w:jc w:val="right"/>
              <w:rPr>
                <w:b/>
                <w:color w:val="000000"/>
                <w:lang w:eastAsia="ru-RU"/>
              </w:rPr>
            </w:pPr>
            <w:r w:rsidRPr="001E56BC">
              <w:rPr>
                <w:b/>
                <w:color w:val="000000"/>
                <w:lang w:eastAsia="ru-RU"/>
              </w:rPr>
              <w:t>8110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4DF" w:rsidRPr="001E56BC" w:rsidRDefault="006504DF" w:rsidP="001E12DF">
            <w:pPr>
              <w:jc w:val="right"/>
              <w:rPr>
                <w:b/>
                <w:color w:val="000000"/>
                <w:lang w:eastAsia="ru-RU"/>
              </w:rPr>
            </w:pPr>
            <w:r w:rsidRPr="001E56BC">
              <w:rPr>
                <w:b/>
                <w:color w:val="000000"/>
                <w:lang w:eastAsia="ru-RU"/>
              </w:rPr>
              <w:t>7,0</w:t>
            </w:r>
          </w:p>
        </w:tc>
      </w:tr>
    </w:tbl>
    <w:p w:rsidR="005C6156" w:rsidRDefault="005C6156" w:rsidP="007140D9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28"/>
          <w:szCs w:val="28"/>
        </w:rPr>
      </w:pPr>
    </w:p>
    <w:p w:rsidR="007140D9" w:rsidRPr="00821608" w:rsidRDefault="005C6156" w:rsidP="00821608">
      <w:pPr>
        <w:widowControl w:val="0"/>
        <w:spacing w:line="360" w:lineRule="auto"/>
        <w:ind w:firstLine="708"/>
        <w:jc w:val="both"/>
        <w:rPr>
          <w:sz w:val="28"/>
          <w:szCs w:val="28"/>
        </w:rPr>
      </w:pPr>
      <w:r>
        <w:rPr>
          <w:rFonts w:eastAsia="Lucida Sans Unicode"/>
          <w:color w:val="000000"/>
          <w:sz w:val="28"/>
          <w:szCs w:val="28"/>
          <w:lang w:eastAsia="en-US" w:bidi="en-US"/>
        </w:rPr>
        <w:t xml:space="preserve">Динамика количества обращений </w:t>
      </w:r>
      <w:r w:rsidR="007140D9">
        <w:rPr>
          <w:rFonts w:eastAsia="Lucida Sans Unicode"/>
          <w:color w:val="000000"/>
          <w:sz w:val="28"/>
          <w:szCs w:val="28"/>
          <w:lang w:eastAsia="en-US" w:bidi="en-US"/>
        </w:rPr>
        <w:t>граждан, поступивших в 2013-2017</w:t>
      </w:r>
      <w:r>
        <w:rPr>
          <w:rFonts w:eastAsia="Lucida Sans Unicode"/>
          <w:color w:val="000000"/>
          <w:sz w:val="28"/>
          <w:szCs w:val="28"/>
          <w:lang w:eastAsia="en-US" w:bidi="en-US"/>
        </w:rPr>
        <w:t xml:space="preserve"> годах из Петрозаводского городского окру</w:t>
      </w:r>
      <w:r w:rsidR="007140D9">
        <w:rPr>
          <w:rFonts w:eastAsia="Lucida Sans Unicode"/>
          <w:color w:val="000000"/>
          <w:sz w:val="28"/>
          <w:szCs w:val="28"/>
          <w:lang w:eastAsia="en-US" w:bidi="en-US"/>
        </w:rPr>
        <w:t>га, представлена на диаграмме №2</w:t>
      </w:r>
      <w:r>
        <w:rPr>
          <w:rFonts w:eastAsia="Lucida Sans Unicode"/>
          <w:color w:val="000000"/>
          <w:sz w:val="28"/>
          <w:szCs w:val="28"/>
          <w:lang w:eastAsia="en-US" w:bidi="en-US"/>
        </w:rPr>
        <w:t>. В 2013 году число таких обращений составило 3825, в 2014 году произошло сокращение количества обращений в 1,5 раза, а в</w:t>
      </w:r>
      <w:r w:rsidR="007140D9">
        <w:rPr>
          <w:rFonts w:eastAsia="Lucida Sans Unicode"/>
          <w:color w:val="000000"/>
          <w:sz w:val="28"/>
          <w:szCs w:val="28"/>
          <w:lang w:eastAsia="en-US" w:bidi="en-US"/>
        </w:rPr>
        <w:t xml:space="preserve"> 2015, </w:t>
      </w:r>
      <w:r>
        <w:rPr>
          <w:rFonts w:eastAsia="Lucida Sans Unicode"/>
          <w:color w:val="000000"/>
          <w:sz w:val="28"/>
          <w:szCs w:val="28"/>
          <w:lang w:eastAsia="en-US" w:bidi="en-US"/>
        </w:rPr>
        <w:t xml:space="preserve"> 2016</w:t>
      </w:r>
      <w:r w:rsidR="007140D9">
        <w:rPr>
          <w:rFonts w:eastAsia="Lucida Sans Unicode"/>
          <w:color w:val="000000"/>
          <w:sz w:val="28"/>
          <w:szCs w:val="28"/>
          <w:lang w:eastAsia="en-US" w:bidi="en-US"/>
        </w:rPr>
        <w:t>, 2017 годах</w:t>
      </w:r>
      <w:r>
        <w:rPr>
          <w:rFonts w:eastAsia="Lucida Sans Unicode"/>
          <w:color w:val="000000"/>
          <w:sz w:val="28"/>
          <w:szCs w:val="28"/>
          <w:lang w:eastAsia="en-US" w:bidi="en-US"/>
        </w:rPr>
        <w:t xml:space="preserve"> рос</w:t>
      </w:r>
      <w:r w:rsidR="007140D9">
        <w:rPr>
          <w:rFonts w:eastAsia="Lucida Sans Unicode"/>
          <w:color w:val="000000"/>
          <w:sz w:val="28"/>
          <w:szCs w:val="28"/>
          <w:lang w:eastAsia="en-US" w:bidi="en-US"/>
        </w:rPr>
        <w:t xml:space="preserve">т опять возобновился (на 16,4% , </w:t>
      </w:r>
      <w:r>
        <w:rPr>
          <w:rFonts w:eastAsia="Lucida Sans Unicode"/>
          <w:color w:val="000000"/>
          <w:sz w:val="28"/>
          <w:szCs w:val="28"/>
          <w:lang w:eastAsia="en-US" w:bidi="en-US"/>
        </w:rPr>
        <w:t xml:space="preserve"> 28,8% </w:t>
      </w:r>
      <w:r w:rsidR="00613BA3">
        <w:rPr>
          <w:rFonts w:eastAsia="Lucida Sans Unicode"/>
          <w:color w:val="000000"/>
          <w:sz w:val="28"/>
          <w:szCs w:val="28"/>
          <w:lang w:eastAsia="en-US" w:bidi="en-US"/>
        </w:rPr>
        <w:t xml:space="preserve">, 7 </w:t>
      </w:r>
      <w:r w:rsidR="007140D9">
        <w:rPr>
          <w:rFonts w:eastAsia="Lucida Sans Unicode"/>
          <w:color w:val="000000"/>
          <w:sz w:val="28"/>
          <w:szCs w:val="28"/>
          <w:lang w:eastAsia="en-US" w:bidi="en-US"/>
        </w:rPr>
        <w:t xml:space="preserve">% </w:t>
      </w:r>
      <w:r>
        <w:rPr>
          <w:rFonts w:eastAsia="Lucida Sans Unicode"/>
          <w:color w:val="000000"/>
          <w:sz w:val="28"/>
          <w:szCs w:val="28"/>
          <w:lang w:eastAsia="en-US" w:bidi="en-US"/>
        </w:rPr>
        <w:t xml:space="preserve">соответственно к предыдущему году). </w:t>
      </w:r>
    </w:p>
    <w:p w:rsidR="007140D9" w:rsidRDefault="007140D9" w:rsidP="005C6156">
      <w:pPr>
        <w:overflowPunct w:val="0"/>
        <w:autoSpaceDE w:val="0"/>
        <w:autoSpaceDN w:val="0"/>
        <w:adjustRightInd w:val="0"/>
        <w:spacing w:line="300" w:lineRule="auto"/>
        <w:ind w:firstLine="709"/>
        <w:jc w:val="right"/>
        <w:textAlignment w:val="baseline"/>
        <w:rPr>
          <w:rFonts w:cs="Tahoma"/>
          <w:i/>
          <w:color w:val="000000"/>
          <w:sz w:val="28"/>
          <w:szCs w:val="26"/>
        </w:rPr>
      </w:pPr>
    </w:p>
    <w:p w:rsidR="005C6156" w:rsidRDefault="007140D9" w:rsidP="005C6156">
      <w:pPr>
        <w:overflowPunct w:val="0"/>
        <w:autoSpaceDE w:val="0"/>
        <w:autoSpaceDN w:val="0"/>
        <w:adjustRightInd w:val="0"/>
        <w:spacing w:line="300" w:lineRule="auto"/>
        <w:ind w:firstLine="709"/>
        <w:jc w:val="right"/>
        <w:textAlignment w:val="baseline"/>
        <w:rPr>
          <w:rFonts w:cs="Tahoma"/>
          <w:i/>
          <w:color w:val="000000"/>
          <w:sz w:val="28"/>
          <w:szCs w:val="26"/>
        </w:rPr>
      </w:pPr>
      <w:r>
        <w:rPr>
          <w:rFonts w:cs="Tahoma"/>
          <w:i/>
          <w:color w:val="000000"/>
          <w:sz w:val="28"/>
          <w:szCs w:val="26"/>
        </w:rPr>
        <w:t>Диаграмма №2</w:t>
      </w:r>
      <w:r w:rsidR="005C6156">
        <w:rPr>
          <w:rFonts w:cs="Tahoma"/>
          <w:i/>
          <w:color w:val="000000"/>
          <w:sz w:val="28"/>
          <w:szCs w:val="26"/>
        </w:rPr>
        <w:t>.</w:t>
      </w:r>
    </w:p>
    <w:p w:rsidR="005C6156" w:rsidRDefault="00537CD4" w:rsidP="005C6156">
      <w:pPr>
        <w:overflowPunct w:val="0"/>
        <w:autoSpaceDE w:val="0"/>
        <w:autoSpaceDN w:val="0"/>
        <w:adjustRightInd w:val="0"/>
        <w:spacing w:line="300" w:lineRule="auto"/>
        <w:jc w:val="center"/>
        <w:textAlignment w:val="baseline"/>
        <w:rPr>
          <w:rFonts w:cs="Tahoma"/>
          <w:color w:val="000000"/>
          <w:sz w:val="26"/>
          <w:szCs w:val="26"/>
        </w:rPr>
      </w:pPr>
      <w:r>
        <w:rPr>
          <w:noProof/>
          <w:lang w:eastAsia="ru-RU"/>
        </w:rPr>
        <w:drawing>
          <wp:inline distT="0" distB="0" distL="0" distR="0" wp14:anchorId="2FBA8057" wp14:editId="20DA531D">
            <wp:extent cx="4572000" cy="2743200"/>
            <wp:effectExtent l="0" t="0" r="19050" b="1905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3E07CD" w:rsidRDefault="003E07CD" w:rsidP="005C6156">
      <w:pPr>
        <w:widowControl w:val="0"/>
        <w:spacing w:line="360" w:lineRule="auto"/>
        <w:ind w:firstLine="708"/>
        <w:jc w:val="both"/>
        <w:rPr>
          <w:rFonts w:eastAsia="Lucida Sans Unicode"/>
          <w:color w:val="000000"/>
          <w:sz w:val="28"/>
          <w:szCs w:val="28"/>
          <w:lang w:eastAsia="en-US" w:bidi="en-US"/>
        </w:rPr>
      </w:pPr>
    </w:p>
    <w:p w:rsidR="00E225AC" w:rsidRDefault="005C6156" w:rsidP="00E225AC">
      <w:pPr>
        <w:widowControl w:val="0"/>
        <w:spacing w:line="360" w:lineRule="auto"/>
        <w:ind w:firstLine="708"/>
        <w:jc w:val="both"/>
        <w:rPr>
          <w:rFonts w:eastAsia="Lucida Sans Unicode"/>
          <w:color w:val="000000"/>
          <w:sz w:val="28"/>
          <w:szCs w:val="28"/>
          <w:lang w:eastAsia="en-US" w:bidi="en-US"/>
        </w:rPr>
      </w:pPr>
      <w:r>
        <w:rPr>
          <w:rFonts w:eastAsia="Lucida Sans Unicode"/>
          <w:color w:val="000000"/>
          <w:sz w:val="28"/>
          <w:szCs w:val="28"/>
          <w:lang w:eastAsia="en-US" w:bidi="en-US"/>
        </w:rPr>
        <w:t>Анализ количества обращений по тематике затрон</w:t>
      </w:r>
      <w:r w:rsidR="00697071">
        <w:rPr>
          <w:rFonts w:eastAsia="Lucida Sans Unicode"/>
          <w:color w:val="000000"/>
          <w:sz w:val="28"/>
          <w:szCs w:val="28"/>
          <w:lang w:eastAsia="en-US" w:bidi="en-US"/>
        </w:rPr>
        <w:t>утых вопросов, поступивших в Комитет</w:t>
      </w:r>
      <w:r w:rsidR="00E225AC">
        <w:rPr>
          <w:rFonts w:eastAsia="Lucida Sans Unicode"/>
          <w:color w:val="000000"/>
          <w:sz w:val="28"/>
          <w:szCs w:val="28"/>
          <w:lang w:eastAsia="en-US" w:bidi="en-US"/>
        </w:rPr>
        <w:t>, представлен в таблице №3.</w:t>
      </w:r>
    </w:p>
    <w:p w:rsidR="00E225AC" w:rsidRDefault="00E225AC" w:rsidP="00E225AC">
      <w:pPr>
        <w:widowControl w:val="0"/>
        <w:spacing w:line="360" w:lineRule="auto"/>
        <w:ind w:firstLine="708"/>
        <w:jc w:val="both"/>
        <w:rPr>
          <w:rFonts w:eastAsia="Lucida Sans Unicode"/>
          <w:color w:val="000000"/>
          <w:sz w:val="28"/>
          <w:szCs w:val="28"/>
          <w:lang w:eastAsia="en-US" w:bidi="en-US"/>
        </w:rPr>
      </w:pPr>
    </w:p>
    <w:p w:rsidR="00E225AC" w:rsidRDefault="00E225AC" w:rsidP="00E225AC">
      <w:pPr>
        <w:widowControl w:val="0"/>
        <w:spacing w:line="360" w:lineRule="auto"/>
        <w:ind w:firstLine="708"/>
        <w:jc w:val="both"/>
        <w:rPr>
          <w:rFonts w:eastAsia="Lucida Sans Unicode"/>
          <w:color w:val="000000"/>
          <w:sz w:val="28"/>
          <w:szCs w:val="28"/>
          <w:lang w:eastAsia="en-US" w:bidi="en-US"/>
        </w:rPr>
      </w:pPr>
    </w:p>
    <w:p w:rsidR="00E225AC" w:rsidRDefault="00E225AC" w:rsidP="00E225AC">
      <w:pPr>
        <w:widowControl w:val="0"/>
        <w:spacing w:line="360" w:lineRule="auto"/>
        <w:ind w:firstLine="708"/>
        <w:jc w:val="both"/>
        <w:rPr>
          <w:rFonts w:eastAsia="Lucida Sans Unicode"/>
          <w:color w:val="000000"/>
          <w:sz w:val="28"/>
          <w:szCs w:val="28"/>
          <w:lang w:eastAsia="en-US" w:bidi="en-US"/>
        </w:rPr>
      </w:pPr>
    </w:p>
    <w:p w:rsidR="00E225AC" w:rsidRDefault="00E225AC" w:rsidP="00E225AC">
      <w:pPr>
        <w:widowControl w:val="0"/>
        <w:spacing w:line="360" w:lineRule="auto"/>
        <w:ind w:firstLine="708"/>
        <w:jc w:val="both"/>
        <w:rPr>
          <w:rFonts w:eastAsia="Lucida Sans Unicode"/>
          <w:color w:val="000000"/>
          <w:sz w:val="28"/>
          <w:szCs w:val="28"/>
          <w:lang w:eastAsia="en-US" w:bidi="en-US"/>
        </w:rPr>
      </w:pPr>
    </w:p>
    <w:p w:rsidR="00E225AC" w:rsidRDefault="00E225AC" w:rsidP="00E225AC">
      <w:pPr>
        <w:widowControl w:val="0"/>
        <w:spacing w:line="360" w:lineRule="auto"/>
        <w:ind w:firstLine="708"/>
        <w:jc w:val="both"/>
        <w:rPr>
          <w:rFonts w:eastAsia="Lucida Sans Unicode"/>
          <w:color w:val="000000"/>
          <w:sz w:val="28"/>
          <w:szCs w:val="28"/>
          <w:lang w:eastAsia="en-US" w:bidi="en-US"/>
        </w:rPr>
      </w:pPr>
    </w:p>
    <w:p w:rsidR="00E225AC" w:rsidRDefault="00E225AC" w:rsidP="00E225AC">
      <w:pPr>
        <w:widowControl w:val="0"/>
        <w:spacing w:line="360" w:lineRule="auto"/>
        <w:ind w:firstLine="708"/>
        <w:jc w:val="both"/>
        <w:rPr>
          <w:rFonts w:eastAsia="Lucida Sans Unicode"/>
          <w:color w:val="000000"/>
          <w:sz w:val="28"/>
          <w:szCs w:val="28"/>
          <w:lang w:eastAsia="en-US" w:bidi="en-US"/>
        </w:rPr>
      </w:pPr>
    </w:p>
    <w:p w:rsidR="00E225AC" w:rsidRDefault="00E225AC" w:rsidP="00E225AC">
      <w:pPr>
        <w:widowControl w:val="0"/>
        <w:spacing w:line="360" w:lineRule="auto"/>
        <w:ind w:firstLine="708"/>
        <w:jc w:val="both"/>
        <w:rPr>
          <w:rFonts w:eastAsia="Lucida Sans Unicode"/>
          <w:color w:val="000000"/>
          <w:sz w:val="28"/>
          <w:szCs w:val="28"/>
          <w:lang w:eastAsia="en-US" w:bidi="en-US"/>
        </w:rPr>
      </w:pPr>
    </w:p>
    <w:p w:rsidR="00E225AC" w:rsidRDefault="00E225AC" w:rsidP="00E225AC">
      <w:pPr>
        <w:widowControl w:val="0"/>
        <w:spacing w:line="360" w:lineRule="auto"/>
        <w:ind w:firstLine="708"/>
        <w:jc w:val="both"/>
        <w:rPr>
          <w:rFonts w:eastAsia="Lucida Sans Unicode"/>
          <w:color w:val="000000"/>
          <w:sz w:val="28"/>
          <w:szCs w:val="28"/>
          <w:lang w:eastAsia="en-US" w:bidi="en-US"/>
        </w:rPr>
      </w:pPr>
    </w:p>
    <w:p w:rsidR="00E225AC" w:rsidRDefault="00E225AC" w:rsidP="00E225AC">
      <w:pPr>
        <w:widowControl w:val="0"/>
        <w:spacing w:line="360" w:lineRule="auto"/>
        <w:ind w:firstLine="708"/>
        <w:jc w:val="both"/>
        <w:rPr>
          <w:rFonts w:eastAsia="Lucida Sans Unicode"/>
          <w:color w:val="000000"/>
          <w:sz w:val="28"/>
          <w:szCs w:val="28"/>
          <w:lang w:eastAsia="en-US" w:bidi="en-US"/>
        </w:rPr>
      </w:pPr>
    </w:p>
    <w:p w:rsidR="00E225AC" w:rsidRDefault="00E225AC" w:rsidP="005C6156">
      <w:pPr>
        <w:widowControl w:val="0"/>
        <w:spacing w:line="360" w:lineRule="auto"/>
        <w:ind w:firstLine="708"/>
        <w:jc w:val="both"/>
        <w:rPr>
          <w:rFonts w:eastAsia="Lucida Sans Unicode"/>
          <w:color w:val="000000"/>
          <w:sz w:val="28"/>
          <w:szCs w:val="28"/>
          <w:lang w:eastAsia="en-US" w:bidi="en-US"/>
        </w:rPr>
      </w:pPr>
    </w:p>
    <w:p w:rsidR="005C6156" w:rsidRDefault="00383B68" w:rsidP="005C6156">
      <w:pPr>
        <w:spacing w:line="360" w:lineRule="auto"/>
        <w:ind w:firstLine="709"/>
        <w:jc w:val="right"/>
        <w:rPr>
          <w:bCs/>
          <w:i/>
          <w:sz w:val="28"/>
          <w:szCs w:val="26"/>
        </w:rPr>
      </w:pPr>
      <w:r>
        <w:rPr>
          <w:bCs/>
          <w:i/>
          <w:sz w:val="28"/>
          <w:szCs w:val="26"/>
        </w:rPr>
        <w:t>Таблица №3</w:t>
      </w:r>
      <w:r w:rsidR="005C6156">
        <w:rPr>
          <w:bCs/>
          <w:i/>
          <w:sz w:val="28"/>
          <w:szCs w:val="26"/>
        </w:rPr>
        <w:t>.</w:t>
      </w:r>
    </w:p>
    <w:tbl>
      <w:tblPr>
        <w:tblW w:w="10273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2707"/>
        <w:gridCol w:w="1299"/>
        <w:gridCol w:w="1299"/>
        <w:gridCol w:w="1070"/>
        <w:gridCol w:w="997"/>
        <w:gridCol w:w="988"/>
        <w:gridCol w:w="1138"/>
        <w:gridCol w:w="762"/>
        <w:gridCol w:w="13"/>
      </w:tblGrid>
      <w:tr w:rsidR="00697071" w:rsidRPr="00A83F1A" w:rsidTr="001E12DF">
        <w:trPr>
          <w:trHeight w:val="2416"/>
        </w:trPr>
        <w:tc>
          <w:tcPr>
            <w:tcW w:w="27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071" w:rsidRPr="00CE4331" w:rsidRDefault="00697071" w:rsidP="001E12DF">
            <w:pPr>
              <w:jc w:val="center"/>
              <w:rPr>
                <w:color w:val="000000"/>
                <w:lang w:eastAsia="ru-RU"/>
              </w:rPr>
            </w:pPr>
            <w:r w:rsidRPr="00CE4331">
              <w:rPr>
                <w:color w:val="000000"/>
                <w:lang w:eastAsia="ru-RU"/>
              </w:rPr>
              <w:t>Вопросы, затронутые в обращениях</w:t>
            </w:r>
          </w:p>
        </w:tc>
        <w:tc>
          <w:tcPr>
            <w:tcW w:w="129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071" w:rsidRPr="00CE4331" w:rsidRDefault="00697071" w:rsidP="001E12DF">
            <w:pPr>
              <w:jc w:val="center"/>
              <w:rPr>
                <w:color w:val="000000"/>
                <w:lang w:eastAsia="ru-RU"/>
              </w:rPr>
            </w:pPr>
            <w:r w:rsidRPr="00CE4331">
              <w:rPr>
                <w:color w:val="000000"/>
                <w:lang w:eastAsia="ru-RU"/>
              </w:rPr>
              <w:t>2014 год Количество и % от общего количества обращений</w:t>
            </w:r>
          </w:p>
        </w:tc>
        <w:tc>
          <w:tcPr>
            <w:tcW w:w="129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071" w:rsidRPr="00CE4331" w:rsidRDefault="00697071" w:rsidP="001E12DF">
            <w:pPr>
              <w:jc w:val="center"/>
              <w:rPr>
                <w:color w:val="000000"/>
                <w:lang w:eastAsia="ru-RU"/>
              </w:rPr>
            </w:pPr>
            <w:r w:rsidRPr="00CE4331">
              <w:rPr>
                <w:color w:val="000000"/>
                <w:lang w:eastAsia="ru-RU"/>
              </w:rPr>
              <w:t>2015 год Количество и % от общего количества обращений</w:t>
            </w:r>
          </w:p>
        </w:tc>
        <w:tc>
          <w:tcPr>
            <w:tcW w:w="107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071" w:rsidRPr="00CE4331" w:rsidRDefault="00697071" w:rsidP="001E12DF">
            <w:pPr>
              <w:jc w:val="center"/>
              <w:rPr>
                <w:color w:val="000000"/>
                <w:lang w:eastAsia="ru-RU"/>
              </w:rPr>
            </w:pPr>
            <w:r w:rsidRPr="00CE4331">
              <w:rPr>
                <w:color w:val="000000"/>
                <w:lang w:eastAsia="ru-RU"/>
              </w:rPr>
              <w:t>2016 год Количество и % от общего количества  обращений</w:t>
            </w:r>
          </w:p>
        </w:tc>
        <w:tc>
          <w:tcPr>
            <w:tcW w:w="99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071" w:rsidRPr="00CE4331" w:rsidRDefault="00697071" w:rsidP="001E12DF">
            <w:pPr>
              <w:jc w:val="center"/>
              <w:rPr>
                <w:color w:val="000000"/>
                <w:lang w:eastAsia="ru-RU"/>
              </w:rPr>
            </w:pPr>
            <w:r w:rsidRPr="00CE4331">
              <w:rPr>
                <w:color w:val="000000"/>
                <w:lang w:eastAsia="ru-RU"/>
              </w:rPr>
              <w:t>2017 год Ко</w:t>
            </w:r>
            <w:r>
              <w:rPr>
                <w:color w:val="000000"/>
                <w:lang w:eastAsia="ru-RU"/>
              </w:rPr>
              <w:t>личество и % от общего количест</w:t>
            </w:r>
            <w:r w:rsidRPr="00CE4331">
              <w:rPr>
                <w:color w:val="000000"/>
                <w:lang w:eastAsia="ru-RU"/>
              </w:rPr>
              <w:t>ва  обращений</w:t>
            </w:r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071" w:rsidRPr="00CE4331" w:rsidRDefault="00697071" w:rsidP="001E12DF">
            <w:pPr>
              <w:jc w:val="center"/>
              <w:rPr>
                <w:color w:val="000000"/>
                <w:lang w:eastAsia="ru-RU"/>
              </w:rPr>
            </w:pPr>
            <w:r w:rsidRPr="00CE4331">
              <w:rPr>
                <w:color w:val="000000"/>
                <w:lang w:eastAsia="ru-RU"/>
              </w:rPr>
              <w:t>Доля от общего кол-ва вопросов, поступивших в 2017 году</w:t>
            </w:r>
          </w:p>
        </w:tc>
        <w:tc>
          <w:tcPr>
            <w:tcW w:w="19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071" w:rsidRPr="00A83F1A" w:rsidRDefault="00697071" w:rsidP="001E12DF">
            <w:pPr>
              <w:jc w:val="center"/>
              <w:rPr>
                <w:sz w:val="20"/>
                <w:szCs w:val="20"/>
                <w:lang w:eastAsia="ru-RU"/>
              </w:rPr>
            </w:pPr>
            <w:r w:rsidRPr="00CE4331">
              <w:rPr>
                <w:color w:val="000000"/>
                <w:lang w:eastAsia="ru-RU"/>
              </w:rPr>
              <w:t>Изменение</w:t>
            </w:r>
            <w:proofErr w:type="gramStart"/>
            <w:r w:rsidRPr="00CE4331">
              <w:rPr>
                <w:color w:val="000000"/>
                <w:lang w:eastAsia="ru-RU"/>
              </w:rPr>
              <w:t xml:space="preserve"> (+/-) </w:t>
            </w:r>
            <w:proofErr w:type="gramEnd"/>
            <w:r w:rsidRPr="00CE4331">
              <w:rPr>
                <w:color w:val="000000"/>
                <w:lang w:eastAsia="ru-RU"/>
              </w:rPr>
              <w:t>в сравнении 2017/2016 годов</w:t>
            </w:r>
          </w:p>
        </w:tc>
      </w:tr>
      <w:tr w:rsidR="00697071" w:rsidRPr="00A83F1A" w:rsidTr="001E12DF">
        <w:trPr>
          <w:trHeight w:val="257"/>
        </w:trPr>
        <w:tc>
          <w:tcPr>
            <w:tcW w:w="27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7071" w:rsidRPr="00A83F1A" w:rsidRDefault="00697071" w:rsidP="001E12DF">
            <w:pPr>
              <w:rPr>
                <w:color w:val="000000"/>
                <w:lang w:eastAsia="ru-RU"/>
              </w:rPr>
            </w:pPr>
          </w:p>
        </w:tc>
        <w:tc>
          <w:tcPr>
            <w:tcW w:w="129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7071" w:rsidRPr="00A83F1A" w:rsidRDefault="00697071" w:rsidP="001E12DF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29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7071" w:rsidRPr="00A83F1A" w:rsidRDefault="00697071" w:rsidP="001E12DF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07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7071" w:rsidRPr="00A83F1A" w:rsidRDefault="00697071" w:rsidP="001E12DF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99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7071" w:rsidRPr="00A83F1A" w:rsidRDefault="00697071" w:rsidP="001E12DF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98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7071" w:rsidRPr="00A83F1A" w:rsidRDefault="00697071" w:rsidP="001E12DF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7071" w:rsidRPr="00A83F1A" w:rsidRDefault="00697071" w:rsidP="001E12DF">
            <w:pPr>
              <w:rPr>
                <w:color w:val="000000"/>
                <w:lang w:eastAsia="ru-RU"/>
              </w:rPr>
            </w:pPr>
            <w:r w:rsidRPr="00CE4331">
              <w:rPr>
                <w:color w:val="000000"/>
                <w:lang w:eastAsia="ru-RU"/>
              </w:rPr>
              <w:t>Количество  (шт.)</w:t>
            </w:r>
          </w:p>
        </w:tc>
        <w:tc>
          <w:tcPr>
            <w:tcW w:w="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7071" w:rsidRPr="00A83F1A" w:rsidRDefault="00697071" w:rsidP="001E12DF">
            <w:pPr>
              <w:rPr>
                <w:color w:val="000000"/>
                <w:lang w:eastAsia="ru-RU"/>
              </w:rPr>
            </w:pPr>
            <w:r w:rsidRPr="00CE4331">
              <w:rPr>
                <w:color w:val="000000"/>
                <w:lang w:eastAsia="ru-RU"/>
              </w:rPr>
              <w:t>%</w:t>
            </w:r>
          </w:p>
        </w:tc>
      </w:tr>
      <w:tr w:rsidR="00697071" w:rsidRPr="00CE4331" w:rsidTr="001E12DF">
        <w:trPr>
          <w:gridAfter w:val="1"/>
          <w:wAfter w:w="13" w:type="dxa"/>
          <w:trHeight w:val="300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7071" w:rsidRPr="00CE4331" w:rsidRDefault="00697071" w:rsidP="001E12DF">
            <w:pPr>
              <w:rPr>
                <w:color w:val="000000"/>
                <w:lang w:eastAsia="ru-RU"/>
              </w:rPr>
            </w:pPr>
            <w:r w:rsidRPr="00CE4331">
              <w:rPr>
                <w:color w:val="000000"/>
                <w:lang w:eastAsia="ru-RU"/>
              </w:rPr>
              <w:t>Правомерность начисления платы за ЖКУ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071" w:rsidRDefault="00697071" w:rsidP="001E12DF">
            <w:pPr>
              <w:jc w:val="right"/>
              <w:rPr>
                <w:color w:val="000000"/>
                <w:lang w:eastAsia="ru-RU"/>
              </w:rPr>
            </w:pPr>
            <w:r w:rsidRPr="00CE4331">
              <w:rPr>
                <w:color w:val="000000"/>
                <w:lang w:eastAsia="ru-RU"/>
              </w:rPr>
              <w:t>1351</w:t>
            </w:r>
          </w:p>
          <w:p w:rsidR="00697071" w:rsidRPr="00CE4331" w:rsidRDefault="00697071" w:rsidP="001E12DF">
            <w:pPr>
              <w:jc w:val="right"/>
              <w:rPr>
                <w:color w:val="000000"/>
                <w:lang w:eastAsia="ru-RU"/>
              </w:rPr>
            </w:pPr>
            <w:r w:rsidRPr="00A83F1A">
              <w:rPr>
                <w:color w:val="000000"/>
                <w:lang w:eastAsia="ru-RU"/>
              </w:rPr>
              <w:t>(29,2%)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071" w:rsidRDefault="00697071" w:rsidP="001E12DF">
            <w:pPr>
              <w:jc w:val="right"/>
              <w:rPr>
                <w:color w:val="000000"/>
                <w:lang w:eastAsia="ru-RU"/>
              </w:rPr>
            </w:pPr>
            <w:r w:rsidRPr="00CE4331">
              <w:rPr>
                <w:color w:val="000000"/>
                <w:lang w:eastAsia="ru-RU"/>
              </w:rPr>
              <w:t>1752</w:t>
            </w:r>
          </w:p>
          <w:p w:rsidR="00697071" w:rsidRPr="00CE4331" w:rsidRDefault="00697071" w:rsidP="001E12DF">
            <w:pPr>
              <w:jc w:val="right"/>
              <w:rPr>
                <w:color w:val="000000"/>
                <w:lang w:eastAsia="ru-RU"/>
              </w:rPr>
            </w:pPr>
            <w:r w:rsidRPr="00A83F1A">
              <w:rPr>
                <w:color w:val="000000"/>
                <w:lang w:eastAsia="ru-RU"/>
              </w:rPr>
              <w:t>(34,2%)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071" w:rsidRDefault="00697071" w:rsidP="001E12DF">
            <w:pPr>
              <w:jc w:val="right"/>
              <w:rPr>
                <w:color w:val="000000"/>
                <w:lang w:eastAsia="ru-RU"/>
              </w:rPr>
            </w:pPr>
            <w:r w:rsidRPr="00CE4331">
              <w:rPr>
                <w:color w:val="000000"/>
                <w:lang w:eastAsia="ru-RU"/>
              </w:rPr>
              <w:t>1510</w:t>
            </w:r>
          </w:p>
          <w:p w:rsidR="00697071" w:rsidRPr="00CE4331" w:rsidRDefault="00697071" w:rsidP="001E12DF">
            <w:pPr>
              <w:jc w:val="right"/>
              <w:rPr>
                <w:color w:val="000000"/>
                <w:lang w:eastAsia="ru-RU"/>
              </w:rPr>
            </w:pPr>
            <w:r w:rsidRPr="00A83F1A">
              <w:rPr>
                <w:color w:val="000000"/>
                <w:lang w:eastAsia="ru-RU"/>
              </w:rPr>
              <w:t>(19,9%)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071" w:rsidRPr="00CE4331" w:rsidRDefault="00697071" w:rsidP="001E12DF">
            <w:pPr>
              <w:jc w:val="right"/>
              <w:rPr>
                <w:color w:val="000000"/>
                <w:lang w:eastAsia="ru-RU"/>
              </w:rPr>
            </w:pPr>
            <w:r w:rsidRPr="00CE4331">
              <w:rPr>
                <w:color w:val="000000"/>
                <w:lang w:eastAsia="ru-RU"/>
              </w:rPr>
              <w:t>1854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071" w:rsidRPr="00CE4331" w:rsidRDefault="00697071" w:rsidP="001E12DF">
            <w:pPr>
              <w:jc w:val="right"/>
              <w:rPr>
                <w:color w:val="000000"/>
                <w:lang w:eastAsia="ru-RU"/>
              </w:rPr>
            </w:pPr>
            <w:r w:rsidRPr="00CE4331">
              <w:rPr>
                <w:color w:val="000000"/>
                <w:lang w:eastAsia="ru-RU"/>
              </w:rPr>
              <w:t>19,4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071" w:rsidRPr="00CE4331" w:rsidRDefault="00697071" w:rsidP="001E12DF">
            <w:pPr>
              <w:jc w:val="right"/>
              <w:rPr>
                <w:color w:val="000000"/>
                <w:lang w:eastAsia="ru-RU"/>
              </w:rPr>
            </w:pPr>
            <w:r w:rsidRPr="00CE4331">
              <w:rPr>
                <w:color w:val="000000"/>
                <w:lang w:eastAsia="ru-RU"/>
              </w:rPr>
              <w:t>344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071" w:rsidRPr="00CE4331" w:rsidRDefault="00697071" w:rsidP="001E12DF">
            <w:pPr>
              <w:jc w:val="right"/>
              <w:rPr>
                <w:color w:val="000000"/>
                <w:lang w:eastAsia="ru-RU"/>
              </w:rPr>
            </w:pPr>
            <w:r w:rsidRPr="00CE4331">
              <w:rPr>
                <w:color w:val="000000"/>
                <w:lang w:eastAsia="ru-RU"/>
              </w:rPr>
              <w:t>22,8</w:t>
            </w:r>
          </w:p>
        </w:tc>
      </w:tr>
      <w:tr w:rsidR="00697071" w:rsidRPr="00CE4331" w:rsidTr="001E12DF">
        <w:trPr>
          <w:gridAfter w:val="1"/>
          <w:wAfter w:w="13" w:type="dxa"/>
          <w:trHeight w:val="900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7071" w:rsidRPr="00CE4331" w:rsidRDefault="00697071" w:rsidP="001E12DF">
            <w:pPr>
              <w:rPr>
                <w:color w:val="000000"/>
                <w:lang w:eastAsia="ru-RU"/>
              </w:rPr>
            </w:pPr>
            <w:r w:rsidRPr="00CE4331">
              <w:rPr>
                <w:color w:val="000000"/>
                <w:lang w:eastAsia="ru-RU"/>
              </w:rPr>
              <w:t>Неудовлетворительная техническая эксплуатация жилищного фонда и ненадлежащее содержание общего имущества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071" w:rsidRDefault="00697071" w:rsidP="001E12DF">
            <w:pPr>
              <w:jc w:val="right"/>
              <w:rPr>
                <w:color w:val="000000"/>
                <w:lang w:eastAsia="ru-RU"/>
              </w:rPr>
            </w:pPr>
            <w:r w:rsidRPr="00CE4331">
              <w:rPr>
                <w:color w:val="000000"/>
                <w:lang w:eastAsia="ru-RU"/>
              </w:rPr>
              <w:t>1198</w:t>
            </w:r>
          </w:p>
          <w:p w:rsidR="00697071" w:rsidRPr="00CE4331" w:rsidRDefault="00697071" w:rsidP="001E12DF">
            <w:pPr>
              <w:jc w:val="right"/>
              <w:rPr>
                <w:color w:val="000000"/>
                <w:lang w:eastAsia="ru-RU"/>
              </w:rPr>
            </w:pPr>
            <w:r w:rsidRPr="00A83F1A">
              <w:rPr>
                <w:color w:val="000000"/>
                <w:lang w:eastAsia="ru-RU"/>
              </w:rPr>
              <w:t>(25,9%)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071" w:rsidRDefault="00697071" w:rsidP="001E12DF">
            <w:pPr>
              <w:jc w:val="right"/>
              <w:rPr>
                <w:color w:val="000000"/>
                <w:lang w:eastAsia="ru-RU"/>
              </w:rPr>
            </w:pPr>
            <w:r w:rsidRPr="00CE4331">
              <w:rPr>
                <w:color w:val="000000"/>
                <w:lang w:eastAsia="ru-RU"/>
              </w:rPr>
              <w:t>1257</w:t>
            </w:r>
          </w:p>
          <w:p w:rsidR="00697071" w:rsidRPr="00CE4331" w:rsidRDefault="00697071" w:rsidP="001E12DF">
            <w:pPr>
              <w:jc w:val="right"/>
              <w:rPr>
                <w:color w:val="000000"/>
                <w:lang w:eastAsia="ru-RU"/>
              </w:rPr>
            </w:pPr>
            <w:r w:rsidRPr="00A83F1A">
              <w:rPr>
                <w:color w:val="000000"/>
                <w:lang w:eastAsia="ru-RU"/>
              </w:rPr>
              <w:t>(24,6%)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071" w:rsidRDefault="00697071" w:rsidP="001E12DF">
            <w:pPr>
              <w:jc w:val="right"/>
              <w:rPr>
                <w:color w:val="000000"/>
                <w:lang w:eastAsia="ru-RU"/>
              </w:rPr>
            </w:pPr>
            <w:r w:rsidRPr="00CE4331">
              <w:rPr>
                <w:color w:val="000000"/>
                <w:lang w:eastAsia="ru-RU"/>
              </w:rPr>
              <w:t>2910</w:t>
            </w:r>
          </w:p>
          <w:p w:rsidR="00697071" w:rsidRPr="00CE4331" w:rsidRDefault="00697071" w:rsidP="001E12DF">
            <w:pPr>
              <w:jc w:val="right"/>
              <w:rPr>
                <w:color w:val="000000"/>
                <w:lang w:eastAsia="ru-RU"/>
              </w:rPr>
            </w:pPr>
            <w:r w:rsidRPr="00A83F1A">
              <w:rPr>
                <w:color w:val="000000"/>
                <w:lang w:eastAsia="ru-RU"/>
              </w:rPr>
              <w:t>(38,4%)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071" w:rsidRPr="00CE4331" w:rsidRDefault="00697071" w:rsidP="001E12DF">
            <w:pPr>
              <w:jc w:val="right"/>
              <w:rPr>
                <w:color w:val="000000"/>
                <w:lang w:eastAsia="ru-RU"/>
              </w:rPr>
            </w:pPr>
            <w:r w:rsidRPr="00CE4331">
              <w:rPr>
                <w:color w:val="000000"/>
                <w:lang w:eastAsia="ru-RU"/>
              </w:rPr>
              <w:t>2715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071" w:rsidRPr="00CE4331" w:rsidRDefault="00697071" w:rsidP="001E12DF">
            <w:pPr>
              <w:jc w:val="right"/>
              <w:rPr>
                <w:color w:val="000000"/>
                <w:lang w:eastAsia="ru-RU"/>
              </w:rPr>
            </w:pPr>
            <w:r w:rsidRPr="00CE4331">
              <w:rPr>
                <w:color w:val="000000"/>
                <w:lang w:eastAsia="ru-RU"/>
              </w:rPr>
              <w:t>28,4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071" w:rsidRPr="00CE4331" w:rsidRDefault="00697071" w:rsidP="001E12DF">
            <w:pPr>
              <w:jc w:val="right"/>
              <w:rPr>
                <w:color w:val="000000"/>
                <w:lang w:eastAsia="ru-RU"/>
              </w:rPr>
            </w:pPr>
            <w:r w:rsidRPr="00CE4331">
              <w:rPr>
                <w:color w:val="000000"/>
                <w:lang w:eastAsia="ru-RU"/>
              </w:rPr>
              <w:t>-195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071" w:rsidRPr="00CE4331" w:rsidRDefault="00697071" w:rsidP="001E12DF">
            <w:pPr>
              <w:jc w:val="right"/>
              <w:rPr>
                <w:color w:val="000000"/>
                <w:lang w:eastAsia="ru-RU"/>
              </w:rPr>
            </w:pPr>
            <w:r w:rsidRPr="00CE4331">
              <w:rPr>
                <w:color w:val="000000"/>
                <w:lang w:eastAsia="ru-RU"/>
              </w:rPr>
              <w:t>-6,7</w:t>
            </w:r>
          </w:p>
        </w:tc>
      </w:tr>
      <w:tr w:rsidR="00697071" w:rsidRPr="00CE4331" w:rsidTr="001E12DF">
        <w:trPr>
          <w:gridAfter w:val="1"/>
          <w:wAfter w:w="13" w:type="dxa"/>
          <w:trHeight w:val="600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7071" w:rsidRPr="00CE4331" w:rsidRDefault="00697071" w:rsidP="001E12DF">
            <w:pPr>
              <w:rPr>
                <w:color w:val="000000"/>
                <w:lang w:eastAsia="ru-RU"/>
              </w:rPr>
            </w:pPr>
            <w:r w:rsidRPr="00CE4331">
              <w:rPr>
                <w:color w:val="000000"/>
                <w:lang w:eastAsia="ru-RU"/>
              </w:rPr>
              <w:t>Некачественное предоставление коммунальных услуг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071" w:rsidRDefault="00697071" w:rsidP="001E12DF">
            <w:pPr>
              <w:jc w:val="right"/>
              <w:rPr>
                <w:color w:val="000000"/>
                <w:lang w:eastAsia="ru-RU"/>
              </w:rPr>
            </w:pPr>
            <w:r w:rsidRPr="00CE4331">
              <w:rPr>
                <w:color w:val="000000"/>
                <w:lang w:eastAsia="ru-RU"/>
              </w:rPr>
              <w:t>1462</w:t>
            </w:r>
          </w:p>
          <w:p w:rsidR="00697071" w:rsidRPr="00CE4331" w:rsidRDefault="00697071" w:rsidP="001E12DF">
            <w:pPr>
              <w:jc w:val="right"/>
              <w:rPr>
                <w:color w:val="000000"/>
                <w:lang w:eastAsia="ru-RU"/>
              </w:rPr>
            </w:pPr>
            <w:r w:rsidRPr="00A83F1A">
              <w:rPr>
                <w:bCs/>
                <w:color w:val="000000"/>
                <w:lang w:eastAsia="ru-RU"/>
              </w:rPr>
              <w:t>(31,7%)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071" w:rsidRDefault="00697071" w:rsidP="001E12DF">
            <w:pPr>
              <w:jc w:val="right"/>
              <w:rPr>
                <w:color w:val="000000"/>
                <w:lang w:eastAsia="ru-RU"/>
              </w:rPr>
            </w:pPr>
            <w:r w:rsidRPr="00CE4331">
              <w:rPr>
                <w:color w:val="000000"/>
                <w:lang w:eastAsia="ru-RU"/>
              </w:rPr>
              <w:t>845</w:t>
            </w:r>
          </w:p>
          <w:p w:rsidR="00697071" w:rsidRPr="00CE4331" w:rsidRDefault="00697071" w:rsidP="001E12DF">
            <w:pPr>
              <w:jc w:val="right"/>
              <w:rPr>
                <w:color w:val="000000"/>
                <w:lang w:eastAsia="ru-RU"/>
              </w:rPr>
            </w:pPr>
            <w:r w:rsidRPr="00A83F1A">
              <w:rPr>
                <w:color w:val="000000"/>
                <w:lang w:eastAsia="ru-RU"/>
              </w:rPr>
              <w:t>(16,5%)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071" w:rsidRDefault="00697071" w:rsidP="001E12DF">
            <w:pPr>
              <w:jc w:val="right"/>
              <w:rPr>
                <w:color w:val="000000"/>
                <w:lang w:eastAsia="ru-RU"/>
              </w:rPr>
            </w:pPr>
            <w:r w:rsidRPr="00CE4331">
              <w:rPr>
                <w:color w:val="000000"/>
                <w:lang w:eastAsia="ru-RU"/>
              </w:rPr>
              <w:t>1612</w:t>
            </w:r>
          </w:p>
          <w:p w:rsidR="00697071" w:rsidRPr="00CE4331" w:rsidRDefault="00697071" w:rsidP="001E12DF">
            <w:pPr>
              <w:jc w:val="right"/>
              <w:rPr>
                <w:color w:val="000000"/>
                <w:lang w:eastAsia="ru-RU"/>
              </w:rPr>
            </w:pPr>
            <w:r w:rsidRPr="00A83F1A">
              <w:rPr>
                <w:color w:val="000000"/>
                <w:lang w:eastAsia="ru-RU"/>
              </w:rPr>
              <w:t>(21,3%)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071" w:rsidRPr="00CE4331" w:rsidRDefault="00697071" w:rsidP="001E12DF">
            <w:pPr>
              <w:jc w:val="right"/>
              <w:rPr>
                <w:color w:val="000000"/>
                <w:lang w:eastAsia="ru-RU"/>
              </w:rPr>
            </w:pPr>
            <w:r w:rsidRPr="00CE4331">
              <w:rPr>
                <w:color w:val="000000"/>
                <w:lang w:eastAsia="ru-RU"/>
              </w:rPr>
              <w:t>1863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071" w:rsidRPr="00CE4331" w:rsidRDefault="00697071" w:rsidP="001E12DF">
            <w:pPr>
              <w:jc w:val="right"/>
              <w:rPr>
                <w:color w:val="000000"/>
                <w:lang w:eastAsia="ru-RU"/>
              </w:rPr>
            </w:pPr>
            <w:r w:rsidRPr="00CE4331">
              <w:rPr>
                <w:color w:val="000000"/>
                <w:lang w:eastAsia="ru-RU"/>
              </w:rPr>
              <w:t>19,5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071" w:rsidRPr="00CE4331" w:rsidRDefault="00697071" w:rsidP="001E12DF">
            <w:pPr>
              <w:jc w:val="right"/>
              <w:rPr>
                <w:color w:val="000000"/>
                <w:lang w:eastAsia="ru-RU"/>
              </w:rPr>
            </w:pPr>
            <w:r w:rsidRPr="00CE4331">
              <w:rPr>
                <w:color w:val="000000"/>
                <w:lang w:eastAsia="ru-RU"/>
              </w:rPr>
              <w:t>251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071" w:rsidRPr="00CE4331" w:rsidRDefault="00697071" w:rsidP="001E12DF">
            <w:pPr>
              <w:jc w:val="right"/>
              <w:rPr>
                <w:color w:val="000000"/>
                <w:lang w:eastAsia="ru-RU"/>
              </w:rPr>
            </w:pPr>
            <w:r w:rsidRPr="00CE4331">
              <w:rPr>
                <w:color w:val="000000"/>
                <w:lang w:eastAsia="ru-RU"/>
              </w:rPr>
              <w:t>15,6</w:t>
            </w:r>
          </w:p>
        </w:tc>
      </w:tr>
      <w:tr w:rsidR="00697071" w:rsidRPr="00CE4331" w:rsidTr="001E12DF">
        <w:trPr>
          <w:gridAfter w:val="1"/>
          <w:wAfter w:w="13" w:type="dxa"/>
          <w:trHeight w:val="900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7071" w:rsidRPr="00CE4331" w:rsidRDefault="00697071" w:rsidP="001E12DF">
            <w:pPr>
              <w:rPr>
                <w:color w:val="000000"/>
                <w:lang w:eastAsia="ru-RU"/>
              </w:rPr>
            </w:pPr>
            <w:r w:rsidRPr="00CE4331">
              <w:rPr>
                <w:color w:val="000000"/>
                <w:lang w:eastAsia="ru-RU"/>
              </w:rPr>
              <w:t>Ненадлежащее санитарное состояние придомовой территории и мест общего пользования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071" w:rsidRDefault="00697071" w:rsidP="001E12DF">
            <w:pPr>
              <w:jc w:val="right"/>
              <w:rPr>
                <w:color w:val="000000"/>
                <w:lang w:eastAsia="ru-RU"/>
              </w:rPr>
            </w:pPr>
            <w:r w:rsidRPr="00CE4331">
              <w:rPr>
                <w:color w:val="000000"/>
                <w:lang w:eastAsia="ru-RU"/>
              </w:rPr>
              <w:t>167</w:t>
            </w:r>
          </w:p>
          <w:p w:rsidR="00697071" w:rsidRPr="00CE4331" w:rsidRDefault="00697071" w:rsidP="001E12DF">
            <w:pPr>
              <w:jc w:val="right"/>
              <w:rPr>
                <w:color w:val="000000"/>
                <w:lang w:eastAsia="ru-RU"/>
              </w:rPr>
            </w:pPr>
            <w:r w:rsidRPr="00A83F1A">
              <w:rPr>
                <w:color w:val="000000"/>
                <w:lang w:eastAsia="ru-RU"/>
              </w:rPr>
              <w:t>(3,7%)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071" w:rsidRDefault="00697071" w:rsidP="001E12DF">
            <w:pPr>
              <w:jc w:val="right"/>
              <w:rPr>
                <w:color w:val="000000"/>
                <w:lang w:eastAsia="ru-RU"/>
              </w:rPr>
            </w:pPr>
            <w:r w:rsidRPr="00CE4331">
              <w:rPr>
                <w:color w:val="000000"/>
                <w:lang w:eastAsia="ru-RU"/>
              </w:rPr>
              <w:t>239</w:t>
            </w:r>
          </w:p>
          <w:p w:rsidR="00697071" w:rsidRPr="00CE4331" w:rsidRDefault="00697071" w:rsidP="001E12DF">
            <w:pPr>
              <w:jc w:val="right"/>
              <w:rPr>
                <w:color w:val="000000"/>
                <w:lang w:eastAsia="ru-RU"/>
              </w:rPr>
            </w:pPr>
            <w:r w:rsidRPr="00A83F1A">
              <w:rPr>
                <w:color w:val="000000"/>
                <w:lang w:eastAsia="ru-RU"/>
              </w:rPr>
              <w:t>(4,7%)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071" w:rsidRDefault="00697071" w:rsidP="001E12DF">
            <w:pPr>
              <w:jc w:val="right"/>
              <w:rPr>
                <w:color w:val="000000"/>
                <w:lang w:eastAsia="ru-RU"/>
              </w:rPr>
            </w:pPr>
            <w:r w:rsidRPr="00CE4331">
              <w:rPr>
                <w:color w:val="000000"/>
                <w:lang w:eastAsia="ru-RU"/>
              </w:rPr>
              <w:t>314</w:t>
            </w:r>
          </w:p>
          <w:p w:rsidR="00697071" w:rsidRPr="00CE4331" w:rsidRDefault="00697071" w:rsidP="001E12DF">
            <w:pPr>
              <w:jc w:val="right"/>
              <w:rPr>
                <w:color w:val="000000"/>
                <w:lang w:eastAsia="ru-RU"/>
              </w:rPr>
            </w:pPr>
            <w:r w:rsidRPr="00A83F1A">
              <w:rPr>
                <w:color w:val="000000"/>
                <w:lang w:eastAsia="ru-RU"/>
              </w:rPr>
              <w:t>(4,1%)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071" w:rsidRPr="00CE4331" w:rsidRDefault="00697071" w:rsidP="001E12DF">
            <w:pPr>
              <w:jc w:val="right"/>
              <w:rPr>
                <w:color w:val="000000"/>
                <w:lang w:eastAsia="ru-RU"/>
              </w:rPr>
            </w:pPr>
            <w:r w:rsidRPr="00CE4331">
              <w:rPr>
                <w:color w:val="000000"/>
                <w:lang w:eastAsia="ru-RU"/>
              </w:rPr>
              <w:t>408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071" w:rsidRPr="00CE4331" w:rsidRDefault="00697071" w:rsidP="001E12DF">
            <w:pPr>
              <w:jc w:val="right"/>
              <w:rPr>
                <w:color w:val="000000"/>
                <w:lang w:eastAsia="ru-RU"/>
              </w:rPr>
            </w:pPr>
            <w:r w:rsidRPr="00CE4331">
              <w:rPr>
                <w:color w:val="000000"/>
                <w:lang w:eastAsia="ru-RU"/>
              </w:rPr>
              <w:t>4,3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071" w:rsidRPr="00CE4331" w:rsidRDefault="00697071" w:rsidP="001E12DF">
            <w:pPr>
              <w:jc w:val="right"/>
              <w:rPr>
                <w:color w:val="000000"/>
                <w:lang w:eastAsia="ru-RU"/>
              </w:rPr>
            </w:pPr>
            <w:r w:rsidRPr="00CE4331">
              <w:rPr>
                <w:color w:val="000000"/>
                <w:lang w:eastAsia="ru-RU"/>
              </w:rPr>
              <w:t>94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071" w:rsidRPr="00CE4331" w:rsidRDefault="00697071" w:rsidP="001E12DF">
            <w:pPr>
              <w:jc w:val="right"/>
              <w:rPr>
                <w:color w:val="000000"/>
                <w:lang w:eastAsia="ru-RU"/>
              </w:rPr>
            </w:pPr>
            <w:r w:rsidRPr="00CE4331">
              <w:rPr>
                <w:color w:val="000000"/>
                <w:lang w:eastAsia="ru-RU"/>
              </w:rPr>
              <w:t>29,9</w:t>
            </w:r>
          </w:p>
        </w:tc>
      </w:tr>
      <w:tr w:rsidR="00697071" w:rsidRPr="00CE4331" w:rsidTr="001E12DF">
        <w:trPr>
          <w:gridAfter w:val="1"/>
          <w:wAfter w:w="13" w:type="dxa"/>
          <w:trHeight w:val="900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7071" w:rsidRPr="00CE4331" w:rsidRDefault="00697071" w:rsidP="001E12DF">
            <w:pPr>
              <w:rPr>
                <w:color w:val="000000"/>
                <w:lang w:eastAsia="ru-RU"/>
              </w:rPr>
            </w:pPr>
            <w:r w:rsidRPr="00CE4331">
              <w:rPr>
                <w:color w:val="000000"/>
                <w:lang w:eastAsia="ru-RU"/>
              </w:rPr>
              <w:t>Раскрытие информации организациями, занимающимися управлением  многоквартирными домами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071" w:rsidRDefault="00697071" w:rsidP="001E12DF">
            <w:pPr>
              <w:jc w:val="right"/>
              <w:rPr>
                <w:color w:val="000000"/>
                <w:lang w:eastAsia="ru-RU"/>
              </w:rPr>
            </w:pPr>
            <w:r w:rsidRPr="00CE4331">
              <w:rPr>
                <w:color w:val="000000"/>
                <w:lang w:eastAsia="ru-RU"/>
              </w:rPr>
              <w:t>156</w:t>
            </w:r>
          </w:p>
          <w:p w:rsidR="00697071" w:rsidRPr="00CE4331" w:rsidRDefault="00697071" w:rsidP="001E12DF">
            <w:pPr>
              <w:jc w:val="right"/>
              <w:rPr>
                <w:color w:val="000000"/>
                <w:lang w:eastAsia="ru-RU"/>
              </w:rPr>
            </w:pPr>
            <w:r w:rsidRPr="00A83F1A">
              <w:rPr>
                <w:color w:val="000000"/>
                <w:lang w:eastAsia="ru-RU"/>
              </w:rPr>
              <w:t>(3,4%)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071" w:rsidRDefault="00697071" w:rsidP="001E12DF">
            <w:pPr>
              <w:jc w:val="right"/>
              <w:rPr>
                <w:color w:val="000000"/>
                <w:lang w:eastAsia="ru-RU"/>
              </w:rPr>
            </w:pPr>
            <w:r w:rsidRPr="00CE4331">
              <w:rPr>
                <w:color w:val="000000"/>
                <w:lang w:eastAsia="ru-RU"/>
              </w:rPr>
              <w:t>72</w:t>
            </w:r>
          </w:p>
          <w:p w:rsidR="00697071" w:rsidRPr="00CE4331" w:rsidRDefault="00697071" w:rsidP="001E12DF">
            <w:pPr>
              <w:jc w:val="right"/>
              <w:rPr>
                <w:color w:val="000000"/>
                <w:lang w:eastAsia="ru-RU"/>
              </w:rPr>
            </w:pPr>
            <w:r w:rsidRPr="00A83F1A">
              <w:rPr>
                <w:color w:val="000000"/>
                <w:lang w:eastAsia="ru-RU"/>
              </w:rPr>
              <w:t>(1,4%)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071" w:rsidRDefault="00697071" w:rsidP="001E12DF">
            <w:pPr>
              <w:jc w:val="right"/>
              <w:rPr>
                <w:color w:val="000000"/>
                <w:lang w:eastAsia="ru-RU"/>
              </w:rPr>
            </w:pPr>
            <w:r w:rsidRPr="00CE4331">
              <w:rPr>
                <w:color w:val="000000"/>
                <w:lang w:eastAsia="ru-RU"/>
              </w:rPr>
              <w:t>85</w:t>
            </w:r>
          </w:p>
          <w:p w:rsidR="00697071" w:rsidRPr="00CE4331" w:rsidRDefault="00697071" w:rsidP="001E12DF">
            <w:pPr>
              <w:jc w:val="right"/>
              <w:rPr>
                <w:color w:val="000000"/>
                <w:lang w:eastAsia="ru-RU"/>
              </w:rPr>
            </w:pPr>
            <w:r w:rsidRPr="00A83F1A">
              <w:rPr>
                <w:color w:val="000000"/>
                <w:lang w:eastAsia="ru-RU"/>
              </w:rPr>
              <w:t>(1,1%)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071" w:rsidRPr="00CE4331" w:rsidRDefault="00697071" w:rsidP="001E12DF">
            <w:pPr>
              <w:jc w:val="right"/>
              <w:rPr>
                <w:color w:val="000000"/>
                <w:lang w:eastAsia="ru-RU"/>
              </w:rPr>
            </w:pPr>
            <w:r w:rsidRPr="00CE4331">
              <w:rPr>
                <w:color w:val="000000"/>
                <w:lang w:eastAsia="ru-RU"/>
              </w:rPr>
              <w:t>30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071" w:rsidRPr="00CE4331" w:rsidRDefault="00697071" w:rsidP="001E12DF">
            <w:pPr>
              <w:jc w:val="right"/>
              <w:rPr>
                <w:color w:val="000000"/>
                <w:lang w:eastAsia="ru-RU"/>
              </w:rPr>
            </w:pPr>
            <w:r w:rsidRPr="00CE4331">
              <w:rPr>
                <w:color w:val="000000"/>
                <w:lang w:eastAsia="ru-RU"/>
              </w:rPr>
              <w:t>0,3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071" w:rsidRPr="00CE4331" w:rsidRDefault="00697071" w:rsidP="001E12DF">
            <w:pPr>
              <w:jc w:val="right"/>
              <w:rPr>
                <w:color w:val="000000"/>
                <w:lang w:eastAsia="ru-RU"/>
              </w:rPr>
            </w:pPr>
            <w:r w:rsidRPr="00CE4331">
              <w:rPr>
                <w:color w:val="000000"/>
                <w:lang w:eastAsia="ru-RU"/>
              </w:rPr>
              <w:t>-55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071" w:rsidRPr="00CE4331" w:rsidRDefault="00697071" w:rsidP="001E12DF">
            <w:pPr>
              <w:jc w:val="right"/>
              <w:rPr>
                <w:color w:val="000000"/>
                <w:lang w:eastAsia="ru-RU"/>
              </w:rPr>
            </w:pPr>
            <w:r w:rsidRPr="00CE4331">
              <w:rPr>
                <w:color w:val="000000"/>
                <w:lang w:eastAsia="ru-RU"/>
              </w:rPr>
              <w:t>-64,7</w:t>
            </w:r>
          </w:p>
        </w:tc>
      </w:tr>
      <w:tr w:rsidR="00697071" w:rsidRPr="00CE4331" w:rsidTr="001E12DF">
        <w:trPr>
          <w:gridAfter w:val="1"/>
          <w:wAfter w:w="13" w:type="dxa"/>
          <w:trHeight w:val="600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7071" w:rsidRPr="00CE4331" w:rsidRDefault="00697071" w:rsidP="001E12DF">
            <w:pPr>
              <w:rPr>
                <w:color w:val="000000"/>
                <w:lang w:eastAsia="ru-RU"/>
              </w:rPr>
            </w:pPr>
            <w:r w:rsidRPr="00CE4331">
              <w:rPr>
                <w:color w:val="000000"/>
                <w:lang w:eastAsia="ru-RU"/>
              </w:rPr>
              <w:t>Разъяснение действующего  жилищного  законодательства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071" w:rsidRDefault="00697071" w:rsidP="001E12DF">
            <w:pPr>
              <w:jc w:val="right"/>
              <w:rPr>
                <w:color w:val="000000"/>
                <w:lang w:eastAsia="ru-RU"/>
              </w:rPr>
            </w:pPr>
            <w:r w:rsidRPr="00CE4331">
              <w:rPr>
                <w:color w:val="000000"/>
                <w:lang w:eastAsia="ru-RU"/>
              </w:rPr>
              <w:t>1005</w:t>
            </w:r>
          </w:p>
          <w:p w:rsidR="00697071" w:rsidRPr="00CE4331" w:rsidRDefault="00697071" w:rsidP="001E12DF">
            <w:pPr>
              <w:jc w:val="right"/>
              <w:rPr>
                <w:color w:val="000000"/>
                <w:lang w:eastAsia="ru-RU"/>
              </w:rPr>
            </w:pPr>
            <w:r w:rsidRPr="00A83F1A">
              <w:rPr>
                <w:color w:val="000000"/>
                <w:lang w:eastAsia="ru-RU"/>
              </w:rPr>
              <w:t>(21,7%)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071" w:rsidRDefault="00697071" w:rsidP="001E12DF">
            <w:pPr>
              <w:jc w:val="right"/>
              <w:rPr>
                <w:color w:val="000000"/>
                <w:lang w:eastAsia="ru-RU"/>
              </w:rPr>
            </w:pPr>
            <w:r w:rsidRPr="00CE4331">
              <w:rPr>
                <w:color w:val="000000"/>
                <w:lang w:eastAsia="ru-RU"/>
              </w:rPr>
              <w:t>1230</w:t>
            </w:r>
          </w:p>
          <w:p w:rsidR="00697071" w:rsidRPr="00CE4331" w:rsidRDefault="00697071" w:rsidP="001E12DF">
            <w:pPr>
              <w:jc w:val="right"/>
              <w:rPr>
                <w:color w:val="000000"/>
                <w:lang w:eastAsia="ru-RU"/>
              </w:rPr>
            </w:pPr>
            <w:r w:rsidRPr="00A83F1A">
              <w:rPr>
                <w:color w:val="000000"/>
                <w:lang w:eastAsia="ru-RU"/>
              </w:rPr>
              <w:t>(24,0%)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071" w:rsidRDefault="00697071" w:rsidP="001E12DF">
            <w:pPr>
              <w:jc w:val="right"/>
              <w:rPr>
                <w:color w:val="000000"/>
                <w:lang w:eastAsia="ru-RU"/>
              </w:rPr>
            </w:pPr>
            <w:r w:rsidRPr="00CE4331">
              <w:rPr>
                <w:color w:val="000000"/>
                <w:lang w:eastAsia="ru-RU"/>
              </w:rPr>
              <w:t>1427</w:t>
            </w:r>
          </w:p>
          <w:p w:rsidR="00697071" w:rsidRPr="00CE4331" w:rsidRDefault="00697071" w:rsidP="001E12DF">
            <w:pPr>
              <w:jc w:val="right"/>
              <w:rPr>
                <w:color w:val="000000"/>
                <w:lang w:eastAsia="ru-RU"/>
              </w:rPr>
            </w:pPr>
            <w:r w:rsidRPr="00A83F1A">
              <w:rPr>
                <w:color w:val="000000"/>
                <w:lang w:eastAsia="ru-RU"/>
              </w:rPr>
              <w:t>(18,8%)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071" w:rsidRPr="00CE4331" w:rsidRDefault="00697071" w:rsidP="001E12DF">
            <w:pPr>
              <w:jc w:val="right"/>
              <w:rPr>
                <w:color w:val="000000"/>
                <w:lang w:eastAsia="ru-RU"/>
              </w:rPr>
            </w:pPr>
            <w:r w:rsidRPr="00CE4331">
              <w:rPr>
                <w:color w:val="000000"/>
                <w:lang w:eastAsia="ru-RU"/>
              </w:rPr>
              <w:t>1261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071" w:rsidRPr="00CE4331" w:rsidRDefault="00697071" w:rsidP="001E12DF">
            <w:pPr>
              <w:jc w:val="right"/>
              <w:rPr>
                <w:color w:val="000000"/>
                <w:lang w:eastAsia="ru-RU"/>
              </w:rPr>
            </w:pPr>
            <w:r w:rsidRPr="00CE4331">
              <w:rPr>
                <w:color w:val="000000"/>
                <w:lang w:eastAsia="ru-RU"/>
              </w:rPr>
              <w:t>13,2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071" w:rsidRPr="00CE4331" w:rsidRDefault="00697071" w:rsidP="001E12DF">
            <w:pPr>
              <w:jc w:val="right"/>
              <w:rPr>
                <w:color w:val="000000"/>
                <w:lang w:eastAsia="ru-RU"/>
              </w:rPr>
            </w:pPr>
            <w:r w:rsidRPr="00CE4331">
              <w:rPr>
                <w:color w:val="000000"/>
                <w:lang w:eastAsia="ru-RU"/>
              </w:rPr>
              <w:t>-166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071" w:rsidRPr="00CE4331" w:rsidRDefault="00697071" w:rsidP="001E12DF">
            <w:pPr>
              <w:jc w:val="right"/>
              <w:rPr>
                <w:color w:val="000000"/>
                <w:lang w:eastAsia="ru-RU"/>
              </w:rPr>
            </w:pPr>
            <w:r w:rsidRPr="00CE4331">
              <w:rPr>
                <w:color w:val="000000"/>
                <w:lang w:eastAsia="ru-RU"/>
              </w:rPr>
              <w:t>-11,6</w:t>
            </w:r>
          </w:p>
        </w:tc>
      </w:tr>
      <w:tr w:rsidR="00697071" w:rsidRPr="00CE4331" w:rsidTr="001E12DF">
        <w:trPr>
          <w:gridAfter w:val="1"/>
          <w:wAfter w:w="13" w:type="dxa"/>
          <w:trHeight w:val="300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7071" w:rsidRPr="00CE4331" w:rsidRDefault="00697071" w:rsidP="001E12DF">
            <w:pPr>
              <w:rPr>
                <w:color w:val="000000"/>
                <w:lang w:eastAsia="ru-RU"/>
              </w:rPr>
            </w:pPr>
            <w:r w:rsidRPr="00CE4331">
              <w:rPr>
                <w:color w:val="000000"/>
                <w:lang w:eastAsia="ru-RU"/>
              </w:rPr>
              <w:t>Прочие вопросы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071" w:rsidRDefault="00697071" w:rsidP="001E12DF">
            <w:pPr>
              <w:jc w:val="right"/>
              <w:rPr>
                <w:color w:val="000000"/>
                <w:lang w:eastAsia="ru-RU"/>
              </w:rPr>
            </w:pPr>
            <w:r w:rsidRPr="00CE4331">
              <w:rPr>
                <w:color w:val="000000"/>
                <w:lang w:eastAsia="ru-RU"/>
              </w:rPr>
              <w:t>874</w:t>
            </w:r>
          </w:p>
          <w:p w:rsidR="00697071" w:rsidRPr="00CE4331" w:rsidRDefault="00697071" w:rsidP="001E12DF">
            <w:pPr>
              <w:jc w:val="right"/>
              <w:rPr>
                <w:color w:val="000000"/>
                <w:lang w:eastAsia="ru-RU"/>
              </w:rPr>
            </w:pPr>
            <w:r w:rsidRPr="00A83F1A">
              <w:rPr>
                <w:color w:val="000000"/>
                <w:lang w:eastAsia="ru-RU"/>
              </w:rPr>
              <w:t>(19,2%)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071" w:rsidRDefault="00697071" w:rsidP="001E12DF">
            <w:pPr>
              <w:jc w:val="right"/>
              <w:rPr>
                <w:color w:val="000000"/>
                <w:lang w:eastAsia="ru-RU"/>
              </w:rPr>
            </w:pPr>
            <w:r w:rsidRPr="00CE4331">
              <w:rPr>
                <w:color w:val="000000"/>
                <w:lang w:eastAsia="ru-RU"/>
              </w:rPr>
              <w:t>1422</w:t>
            </w:r>
          </w:p>
          <w:p w:rsidR="00697071" w:rsidRPr="00CE4331" w:rsidRDefault="00697071" w:rsidP="001E12DF">
            <w:pPr>
              <w:jc w:val="right"/>
              <w:rPr>
                <w:color w:val="000000"/>
                <w:lang w:eastAsia="ru-RU"/>
              </w:rPr>
            </w:pPr>
            <w:r w:rsidRPr="00A83F1A">
              <w:rPr>
                <w:color w:val="000000"/>
                <w:lang w:eastAsia="ru-RU"/>
              </w:rPr>
              <w:t>(27,8%)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071" w:rsidRDefault="00697071" w:rsidP="001E12DF">
            <w:pPr>
              <w:jc w:val="right"/>
              <w:rPr>
                <w:color w:val="000000"/>
                <w:lang w:eastAsia="ru-RU"/>
              </w:rPr>
            </w:pPr>
            <w:r w:rsidRPr="00CE4331">
              <w:rPr>
                <w:color w:val="000000"/>
                <w:lang w:eastAsia="ru-RU"/>
              </w:rPr>
              <w:t>1433</w:t>
            </w:r>
          </w:p>
          <w:p w:rsidR="00697071" w:rsidRPr="00CE4331" w:rsidRDefault="00697071" w:rsidP="001E12DF">
            <w:pPr>
              <w:jc w:val="right"/>
              <w:rPr>
                <w:color w:val="000000"/>
                <w:lang w:eastAsia="ru-RU"/>
              </w:rPr>
            </w:pPr>
            <w:r w:rsidRPr="00A83F1A">
              <w:rPr>
                <w:color w:val="000000"/>
                <w:lang w:eastAsia="ru-RU"/>
              </w:rPr>
              <w:t>(18,9%)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071" w:rsidRPr="00CE4331" w:rsidRDefault="00697071" w:rsidP="001E12DF">
            <w:pPr>
              <w:jc w:val="right"/>
              <w:rPr>
                <w:color w:val="000000"/>
                <w:lang w:eastAsia="ru-RU"/>
              </w:rPr>
            </w:pPr>
            <w:r w:rsidRPr="00CE4331">
              <w:rPr>
                <w:color w:val="000000"/>
                <w:lang w:eastAsia="ru-RU"/>
              </w:rPr>
              <w:t>1420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071" w:rsidRPr="00CE4331" w:rsidRDefault="00697071" w:rsidP="001E12DF">
            <w:pPr>
              <w:jc w:val="right"/>
              <w:rPr>
                <w:color w:val="000000"/>
                <w:lang w:eastAsia="ru-RU"/>
              </w:rPr>
            </w:pPr>
            <w:r w:rsidRPr="00CE4331">
              <w:rPr>
                <w:color w:val="000000"/>
                <w:lang w:eastAsia="ru-RU"/>
              </w:rPr>
              <w:t>14,9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071" w:rsidRPr="00CE4331" w:rsidRDefault="00697071" w:rsidP="001E12DF">
            <w:pPr>
              <w:jc w:val="right"/>
              <w:rPr>
                <w:color w:val="000000"/>
                <w:lang w:eastAsia="ru-RU"/>
              </w:rPr>
            </w:pPr>
            <w:r w:rsidRPr="00CE4331">
              <w:rPr>
                <w:color w:val="000000"/>
                <w:lang w:eastAsia="ru-RU"/>
              </w:rPr>
              <w:t>-13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071" w:rsidRPr="00CE4331" w:rsidRDefault="00697071" w:rsidP="001E12DF">
            <w:pPr>
              <w:jc w:val="right"/>
              <w:rPr>
                <w:color w:val="000000"/>
                <w:lang w:eastAsia="ru-RU"/>
              </w:rPr>
            </w:pPr>
            <w:r w:rsidRPr="00CE4331">
              <w:rPr>
                <w:color w:val="000000"/>
                <w:lang w:eastAsia="ru-RU"/>
              </w:rPr>
              <w:t>-0,9</w:t>
            </w:r>
          </w:p>
        </w:tc>
      </w:tr>
      <w:tr w:rsidR="00697071" w:rsidRPr="00CE4331" w:rsidTr="001E12DF">
        <w:trPr>
          <w:gridAfter w:val="1"/>
          <w:wAfter w:w="13" w:type="dxa"/>
          <w:trHeight w:val="300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071" w:rsidRPr="00CE4331" w:rsidRDefault="00697071" w:rsidP="001E12DF">
            <w:pPr>
              <w:rPr>
                <w:color w:val="000000"/>
                <w:lang w:eastAsia="ru-RU"/>
              </w:rPr>
            </w:pPr>
            <w:r w:rsidRPr="00CE4331">
              <w:rPr>
                <w:color w:val="000000"/>
                <w:lang w:eastAsia="ru-RU"/>
              </w:rPr>
              <w:t> 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071" w:rsidRPr="00CE4331" w:rsidRDefault="00697071" w:rsidP="001E12DF">
            <w:pPr>
              <w:rPr>
                <w:color w:val="000000"/>
                <w:lang w:eastAsia="ru-RU"/>
              </w:rPr>
            </w:pPr>
            <w:r w:rsidRPr="00CE4331">
              <w:rPr>
                <w:color w:val="000000"/>
                <w:lang w:eastAsia="ru-RU"/>
              </w:rPr>
              <w:t> 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071" w:rsidRPr="00CE4331" w:rsidRDefault="00697071" w:rsidP="001E12DF">
            <w:pPr>
              <w:rPr>
                <w:color w:val="000000"/>
                <w:lang w:eastAsia="ru-RU"/>
              </w:rPr>
            </w:pPr>
            <w:r w:rsidRPr="00CE4331">
              <w:rPr>
                <w:color w:val="000000"/>
                <w:lang w:eastAsia="ru-RU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071" w:rsidRPr="00CE4331" w:rsidRDefault="00697071" w:rsidP="001E12DF">
            <w:pPr>
              <w:jc w:val="right"/>
              <w:rPr>
                <w:b/>
                <w:bCs/>
                <w:color w:val="000000"/>
                <w:lang w:eastAsia="ru-RU"/>
              </w:rPr>
            </w:pPr>
            <w:r w:rsidRPr="00CE4331">
              <w:rPr>
                <w:b/>
                <w:bCs/>
                <w:color w:val="000000"/>
                <w:lang w:eastAsia="ru-RU"/>
              </w:rPr>
              <w:t>9291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071" w:rsidRPr="00CE4331" w:rsidRDefault="00697071" w:rsidP="001E12DF">
            <w:pPr>
              <w:jc w:val="right"/>
              <w:rPr>
                <w:b/>
                <w:bCs/>
                <w:color w:val="000000"/>
                <w:lang w:eastAsia="ru-RU"/>
              </w:rPr>
            </w:pPr>
            <w:r w:rsidRPr="00CE4331">
              <w:rPr>
                <w:b/>
                <w:bCs/>
                <w:color w:val="000000"/>
                <w:lang w:eastAsia="ru-RU"/>
              </w:rPr>
              <w:t>9551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071" w:rsidRPr="00CE4331" w:rsidRDefault="00697071" w:rsidP="001E12DF">
            <w:pPr>
              <w:jc w:val="right"/>
              <w:rPr>
                <w:color w:val="000000"/>
                <w:lang w:eastAsia="ru-RU"/>
              </w:rPr>
            </w:pPr>
            <w:r w:rsidRPr="00CE4331">
              <w:rPr>
                <w:color w:val="000000"/>
                <w:lang w:eastAsia="ru-RU"/>
              </w:rPr>
              <w:t>100,0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071" w:rsidRPr="00CE4331" w:rsidRDefault="00697071" w:rsidP="001E12DF">
            <w:pPr>
              <w:jc w:val="right"/>
              <w:rPr>
                <w:b/>
                <w:bCs/>
                <w:color w:val="000000"/>
                <w:lang w:eastAsia="ru-RU"/>
              </w:rPr>
            </w:pPr>
            <w:r w:rsidRPr="00CE4331">
              <w:rPr>
                <w:b/>
                <w:bCs/>
                <w:color w:val="000000"/>
                <w:lang w:eastAsia="ru-RU"/>
              </w:rPr>
              <w:t>260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071" w:rsidRPr="00CE4331" w:rsidRDefault="00697071" w:rsidP="001E12DF">
            <w:pPr>
              <w:jc w:val="right"/>
              <w:rPr>
                <w:b/>
                <w:bCs/>
                <w:color w:val="000000"/>
                <w:lang w:eastAsia="ru-RU"/>
              </w:rPr>
            </w:pPr>
            <w:r w:rsidRPr="00CE4331">
              <w:rPr>
                <w:b/>
                <w:bCs/>
                <w:color w:val="000000"/>
                <w:lang w:eastAsia="ru-RU"/>
              </w:rPr>
              <w:t>2,8</w:t>
            </w:r>
          </w:p>
        </w:tc>
      </w:tr>
    </w:tbl>
    <w:p w:rsidR="005C6156" w:rsidRDefault="005C6156" w:rsidP="005C6156">
      <w:pPr>
        <w:spacing w:line="360" w:lineRule="auto"/>
        <w:ind w:firstLine="709"/>
        <w:jc w:val="both"/>
        <w:rPr>
          <w:sz w:val="28"/>
          <w:szCs w:val="28"/>
        </w:rPr>
      </w:pPr>
    </w:p>
    <w:p w:rsidR="006F2963" w:rsidRDefault="005C6156" w:rsidP="006F2963">
      <w:pPr>
        <w:widowControl w:val="0"/>
        <w:spacing w:line="360" w:lineRule="auto"/>
        <w:ind w:firstLine="708"/>
        <w:jc w:val="both"/>
        <w:rPr>
          <w:rFonts w:eastAsia="Lucida Sans Unicode"/>
          <w:color w:val="000000"/>
          <w:sz w:val="28"/>
          <w:szCs w:val="28"/>
          <w:lang w:eastAsia="en-US" w:bidi="en-US"/>
        </w:rPr>
      </w:pPr>
      <w:r>
        <w:rPr>
          <w:rFonts w:eastAsia="Lucida Sans Unicode"/>
          <w:color w:val="000000"/>
          <w:sz w:val="28"/>
          <w:szCs w:val="28"/>
          <w:lang w:eastAsia="en-US" w:bidi="en-US"/>
        </w:rPr>
        <w:t xml:space="preserve">Анализ поставленных вопросов </w:t>
      </w:r>
      <w:r w:rsidR="00697071">
        <w:rPr>
          <w:rFonts w:eastAsia="Lucida Sans Unicode"/>
          <w:color w:val="000000"/>
          <w:sz w:val="28"/>
          <w:szCs w:val="28"/>
          <w:lang w:eastAsia="en-US" w:bidi="en-US"/>
        </w:rPr>
        <w:t xml:space="preserve">в </w:t>
      </w:r>
      <w:proofErr w:type="gramStart"/>
      <w:r w:rsidR="00697071">
        <w:rPr>
          <w:rFonts w:eastAsia="Lucida Sans Unicode"/>
          <w:color w:val="000000"/>
          <w:sz w:val="28"/>
          <w:szCs w:val="28"/>
          <w:lang w:eastAsia="en-US" w:bidi="en-US"/>
        </w:rPr>
        <w:t>обращениях, поступивших в 2017</w:t>
      </w:r>
      <w:r>
        <w:rPr>
          <w:rFonts w:eastAsia="Lucida Sans Unicode"/>
          <w:color w:val="000000"/>
          <w:sz w:val="28"/>
          <w:szCs w:val="28"/>
          <w:lang w:eastAsia="en-US" w:bidi="en-US"/>
        </w:rPr>
        <w:t xml:space="preserve"> году</w:t>
      </w:r>
      <w:r w:rsidR="00571BD8">
        <w:rPr>
          <w:rFonts w:eastAsia="Lucida Sans Unicode"/>
          <w:color w:val="000000"/>
          <w:sz w:val="28"/>
          <w:szCs w:val="28"/>
          <w:lang w:eastAsia="en-US" w:bidi="en-US"/>
        </w:rPr>
        <w:t xml:space="preserve"> </w:t>
      </w:r>
      <w:r>
        <w:rPr>
          <w:rFonts w:eastAsia="Lucida Sans Unicode"/>
          <w:color w:val="000000"/>
          <w:sz w:val="28"/>
          <w:szCs w:val="28"/>
          <w:lang w:eastAsia="en-US" w:bidi="en-US"/>
        </w:rPr>
        <w:t xml:space="preserve"> показывает</w:t>
      </w:r>
      <w:proofErr w:type="gramEnd"/>
      <w:r>
        <w:rPr>
          <w:rFonts w:eastAsia="Lucida Sans Unicode"/>
          <w:color w:val="000000"/>
          <w:sz w:val="28"/>
          <w:szCs w:val="28"/>
          <w:lang w:eastAsia="en-US" w:bidi="en-US"/>
        </w:rPr>
        <w:t>, что основными вопросами, с которыми</w:t>
      </w:r>
      <w:r w:rsidR="00697071">
        <w:rPr>
          <w:rFonts w:eastAsia="Lucida Sans Unicode"/>
          <w:color w:val="000000"/>
          <w:sz w:val="28"/>
          <w:szCs w:val="28"/>
          <w:lang w:eastAsia="en-US" w:bidi="en-US"/>
        </w:rPr>
        <w:t xml:space="preserve"> граждане </w:t>
      </w:r>
      <w:r w:rsidR="00697071">
        <w:rPr>
          <w:rFonts w:eastAsia="Lucida Sans Unicode"/>
          <w:color w:val="000000"/>
          <w:sz w:val="28"/>
          <w:szCs w:val="28"/>
          <w:lang w:eastAsia="en-US" w:bidi="en-US"/>
        </w:rPr>
        <w:lastRenderedPageBreak/>
        <w:t>обращаются в Комитет</w:t>
      </w:r>
      <w:r>
        <w:rPr>
          <w:rFonts w:eastAsia="Lucida Sans Unicode"/>
          <w:color w:val="000000"/>
          <w:sz w:val="28"/>
          <w:szCs w:val="28"/>
          <w:lang w:eastAsia="en-US" w:bidi="en-US"/>
        </w:rPr>
        <w:t>, являются вопросы неудовлетворительной технической эксплуатации жилищного фонда и ненадлежащего содержания общего имущества (</w:t>
      </w:r>
      <w:r w:rsidR="00697071" w:rsidRPr="00697071">
        <w:rPr>
          <w:rFonts w:eastAsia="Lucida Sans Unicode"/>
          <w:color w:val="000000"/>
          <w:sz w:val="28"/>
          <w:szCs w:val="28"/>
          <w:lang w:eastAsia="en-US" w:bidi="en-US"/>
        </w:rPr>
        <w:t>28,4</w:t>
      </w:r>
      <w:r w:rsidR="008D6A35">
        <w:rPr>
          <w:rFonts w:eastAsia="Lucida Sans Unicode"/>
          <w:color w:val="000000"/>
          <w:sz w:val="28"/>
          <w:szCs w:val="28"/>
          <w:lang w:eastAsia="en-US" w:bidi="en-US"/>
        </w:rPr>
        <w:t xml:space="preserve">%), </w:t>
      </w:r>
      <w:r>
        <w:rPr>
          <w:rFonts w:eastAsia="Lucida Sans Unicode"/>
          <w:color w:val="000000"/>
          <w:sz w:val="28"/>
          <w:szCs w:val="28"/>
          <w:lang w:eastAsia="en-US" w:bidi="en-US"/>
        </w:rPr>
        <w:t xml:space="preserve"> некачественного предоставления коммунальных у</w:t>
      </w:r>
      <w:r w:rsidR="008D6A35">
        <w:rPr>
          <w:rFonts w:eastAsia="Lucida Sans Unicode"/>
          <w:color w:val="000000"/>
          <w:sz w:val="28"/>
          <w:szCs w:val="28"/>
          <w:lang w:eastAsia="en-US" w:bidi="en-US"/>
        </w:rPr>
        <w:t xml:space="preserve">слуг (19,5%), а также </w:t>
      </w:r>
      <w:r w:rsidR="008D6A35" w:rsidRPr="008D6A35">
        <w:rPr>
          <w:rFonts w:eastAsia="Lucida Sans Unicode"/>
          <w:color w:val="000000"/>
          <w:sz w:val="28"/>
          <w:szCs w:val="28"/>
          <w:lang w:eastAsia="en-US" w:bidi="en-US"/>
        </w:rPr>
        <w:t>право</w:t>
      </w:r>
      <w:r w:rsidR="008D6A35">
        <w:rPr>
          <w:rFonts w:eastAsia="Lucida Sans Unicode"/>
          <w:color w:val="000000"/>
          <w:sz w:val="28"/>
          <w:szCs w:val="28"/>
          <w:lang w:eastAsia="en-US" w:bidi="en-US"/>
        </w:rPr>
        <w:t>мерности</w:t>
      </w:r>
      <w:r w:rsidR="008D6A35" w:rsidRPr="008D6A35">
        <w:rPr>
          <w:rFonts w:eastAsia="Lucida Sans Unicode"/>
          <w:color w:val="000000"/>
          <w:sz w:val="28"/>
          <w:szCs w:val="28"/>
          <w:lang w:eastAsia="en-US" w:bidi="en-US"/>
        </w:rPr>
        <w:t xml:space="preserve"> начисления платы за жилищные и коммунальные услуги </w:t>
      </w:r>
      <w:r w:rsidR="00BB7A45">
        <w:rPr>
          <w:rFonts w:eastAsia="Lucida Sans Unicode"/>
          <w:color w:val="000000"/>
          <w:sz w:val="28"/>
          <w:szCs w:val="28"/>
          <w:lang w:eastAsia="en-US" w:bidi="en-US"/>
        </w:rPr>
        <w:t xml:space="preserve">(19,3%). </w:t>
      </w:r>
      <w:r>
        <w:rPr>
          <w:rFonts w:eastAsia="Lucida Sans Unicode"/>
          <w:color w:val="000000"/>
          <w:sz w:val="28"/>
          <w:szCs w:val="28"/>
          <w:lang w:eastAsia="en-US" w:bidi="en-US"/>
        </w:rPr>
        <w:t xml:space="preserve"> </w:t>
      </w:r>
      <w:r w:rsidR="00E5118D">
        <w:rPr>
          <w:rFonts w:eastAsia="Lucida Sans Unicode"/>
          <w:color w:val="000000"/>
          <w:sz w:val="28"/>
          <w:szCs w:val="28"/>
          <w:lang w:eastAsia="en-US" w:bidi="en-US"/>
        </w:rPr>
        <w:t xml:space="preserve">Увеличилось </w:t>
      </w:r>
      <w:r w:rsidR="0025543B">
        <w:rPr>
          <w:rFonts w:eastAsia="Lucida Sans Unicode"/>
          <w:color w:val="000000"/>
          <w:sz w:val="28"/>
          <w:szCs w:val="28"/>
          <w:lang w:eastAsia="en-US" w:bidi="en-US"/>
        </w:rPr>
        <w:t xml:space="preserve">по сравнению с предыдущим годом </w:t>
      </w:r>
      <w:r w:rsidR="00E5118D">
        <w:rPr>
          <w:rFonts w:eastAsia="Lucida Sans Unicode"/>
          <w:color w:val="000000"/>
          <w:sz w:val="28"/>
          <w:szCs w:val="28"/>
          <w:lang w:eastAsia="en-US" w:bidi="en-US"/>
        </w:rPr>
        <w:t>в процент</w:t>
      </w:r>
      <w:r w:rsidR="0025543B">
        <w:rPr>
          <w:rFonts w:eastAsia="Lucida Sans Unicode"/>
          <w:color w:val="000000"/>
          <w:sz w:val="28"/>
          <w:szCs w:val="28"/>
          <w:lang w:eastAsia="en-US" w:bidi="en-US"/>
        </w:rPr>
        <w:t>н</w:t>
      </w:r>
      <w:r w:rsidR="00E5118D">
        <w:rPr>
          <w:rFonts w:eastAsia="Lucida Sans Unicode"/>
          <w:color w:val="000000"/>
          <w:sz w:val="28"/>
          <w:szCs w:val="28"/>
          <w:lang w:eastAsia="en-US" w:bidi="en-US"/>
        </w:rPr>
        <w:t xml:space="preserve">ом отношении количество </w:t>
      </w:r>
      <w:r w:rsidR="0025543B">
        <w:rPr>
          <w:rFonts w:eastAsia="Lucida Sans Unicode"/>
          <w:color w:val="000000"/>
          <w:sz w:val="28"/>
          <w:szCs w:val="28"/>
          <w:lang w:eastAsia="en-US" w:bidi="en-US"/>
        </w:rPr>
        <w:t xml:space="preserve">вопросов </w:t>
      </w:r>
      <w:r w:rsidR="00E5118D">
        <w:rPr>
          <w:rFonts w:eastAsia="Lucida Sans Unicode"/>
          <w:color w:val="000000"/>
          <w:sz w:val="28"/>
          <w:szCs w:val="28"/>
          <w:lang w:eastAsia="en-US" w:bidi="en-US"/>
        </w:rPr>
        <w:t xml:space="preserve">жителей республики по </w:t>
      </w:r>
      <w:r w:rsidR="0025543B">
        <w:rPr>
          <w:rFonts w:eastAsia="Lucida Sans Unicode"/>
          <w:color w:val="000000"/>
          <w:sz w:val="28"/>
          <w:szCs w:val="28"/>
          <w:lang w:eastAsia="en-US" w:bidi="en-US"/>
        </w:rPr>
        <w:t>теме благоустройства территорий, ненадлежащего состояния придомовых и городских территорий (+</w:t>
      </w:r>
      <w:r w:rsidR="0025543B" w:rsidRPr="0025543B">
        <w:rPr>
          <w:rFonts w:eastAsia="Lucida Sans Unicode"/>
          <w:color w:val="000000"/>
          <w:sz w:val="28"/>
          <w:szCs w:val="28"/>
          <w:lang w:eastAsia="en-US" w:bidi="en-US"/>
        </w:rPr>
        <w:t>29,9%)</w:t>
      </w:r>
      <w:r w:rsidR="0025543B">
        <w:rPr>
          <w:rFonts w:eastAsia="Lucida Sans Unicode"/>
          <w:color w:val="000000"/>
          <w:sz w:val="28"/>
          <w:szCs w:val="28"/>
          <w:lang w:eastAsia="en-US" w:bidi="en-US"/>
        </w:rPr>
        <w:t xml:space="preserve">, а также правомерности </w:t>
      </w:r>
      <w:r w:rsidR="0025543B" w:rsidRPr="008D6A35">
        <w:rPr>
          <w:rFonts w:eastAsia="Lucida Sans Unicode"/>
          <w:color w:val="000000"/>
          <w:sz w:val="28"/>
          <w:szCs w:val="28"/>
          <w:lang w:eastAsia="en-US" w:bidi="en-US"/>
        </w:rPr>
        <w:t>начисления платы за жилищные и коммунальные услуги</w:t>
      </w:r>
      <w:r w:rsidR="0025543B">
        <w:rPr>
          <w:rFonts w:eastAsia="Lucida Sans Unicode"/>
          <w:color w:val="000000"/>
          <w:sz w:val="28"/>
          <w:szCs w:val="28"/>
          <w:lang w:eastAsia="en-US" w:bidi="en-US"/>
        </w:rPr>
        <w:t xml:space="preserve"> (+22,8</w:t>
      </w:r>
      <w:r w:rsidR="0025543B" w:rsidRPr="0025543B">
        <w:rPr>
          <w:rFonts w:eastAsia="Lucida Sans Unicode"/>
          <w:color w:val="000000"/>
          <w:sz w:val="28"/>
          <w:szCs w:val="28"/>
          <w:lang w:eastAsia="en-US" w:bidi="en-US"/>
        </w:rPr>
        <w:t>%)</w:t>
      </w:r>
      <w:r w:rsidR="0025543B">
        <w:rPr>
          <w:rFonts w:eastAsia="Lucida Sans Unicode"/>
          <w:color w:val="000000"/>
          <w:sz w:val="28"/>
          <w:szCs w:val="28"/>
          <w:lang w:eastAsia="en-US" w:bidi="en-US"/>
        </w:rPr>
        <w:t>.</w:t>
      </w:r>
      <w:r w:rsidR="000272D5">
        <w:rPr>
          <w:rFonts w:eastAsia="Lucida Sans Unicode"/>
          <w:color w:val="000000"/>
          <w:sz w:val="28"/>
          <w:szCs w:val="28"/>
          <w:lang w:eastAsia="en-US" w:bidi="en-US"/>
        </w:rPr>
        <w:t xml:space="preserve"> </w:t>
      </w:r>
      <w:r w:rsidR="003F1E9C">
        <w:rPr>
          <w:rFonts w:eastAsia="Lucida Sans Unicode"/>
          <w:color w:val="000000"/>
          <w:sz w:val="28"/>
          <w:szCs w:val="28"/>
          <w:lang w:eastAsia="en-US" w:bidi="en-US"/>
        </w:rPr>
        <w:t>Значительно у</w:t>
      </w:r>
      <w:r w:rsidR="000272D5">
        <w:rPr>
          <w:rFonts w:eastAsia="Lucida Sans Unicode"/>
          <w:color w:val="000000"/>
          <w:sz w:val="28"/>
          <w:szCs w:val="28"/>
          <w:lang w:eastAsia="en-US" w:bidi="en-US"/>
        </w:rPr>
        <w:t xml:space="preserve">меньшилось количество вопросов по раскрытию информации управляющими компаниями и ТСЖ (-64,5%). </w:t>
      </w:r>
    </w:p>
    <w:p w:rsidR="006F2963" w:rsidRPr="006F2963" w:rsidRDefault="006F2963" w:rsidP="006F2963">
      <w:pPr>
        <w:widowControl w:val="0"/>
        <w:spacing w:line="360" w:lineRule="auto"/>
        <w:ind w:firstLine="708"/>
        <w:jc w:val="both"/>
        <w:rPr>
          <w:rFonts w:eastAsia="Lucida Sans Unicode"/>
          <w:color w:val="000000"/>
          <w:sz w:val="28"/>
          <w:szCs w:val="28"/>
          <w:lang w:eastAsia="en-US" w:bidi="en-US"/>
        </w:rPr>
      </w:pPr>
      <w:r w:rsidRPr="006F2963">
        <w:rPr>
          <w:rFonts w:eastAsia="Lucida Sans Unicode"/>
          <w:color w:val="000000"/>
          <w:sz w:val="28"/>
          <w:szCs w:val="28"/>
          <w:lang w:eastAsia="en-US" w:bidi="en-US"/>
        </w:rPr>
        <w:t xml:space="preserve">Актуальными в 2017 году оставались  вопросы оплаты гражданами жилищных и коммунальных услуг. Рост вопросов населения по данному вопросу обусловлен существенным изменением жилищного законодательства:  с 1 января 2017 года плата за содержание жилого помещения включает в себя плату за холодную воду, горячую воду, отведение сточных вод, электрическую энергию, потребляемые при содержании общего имущества в многоквартирном доме. Однако вопросы по ОДН у населения республики остались. </w:t>
      </w:r>
    </w:p>
    <w:p w:rsidR="006F2963" w:rsidRPr="006F2963" w:rsidRDefault="006F2963" w:rsidP="006F2963">
      <w:pPr>
        <w:widowControl w:val="0"/>
        <w:spacing w:line="360" w:lineRule="auto"/>
        <w:ind w:firstLine="708"/>
        <w:jc w:val="both"/>
        <w:rPr>
          <w:rFonts w:eastAsia="Lucida Sans Unicode"/>
          <w:color w:val="000000"/>
          <w:sz w:val="28"/>
          <w:szCs w:val="28"/>
          <w:lang w:eastAsia="en-US" w:bidi="en-US"/>
        </w:rPr>
      </w:pPr>
      <w:r w:rsidRPr="006F2963">
        <w:rPr>
          <w:rFonts w:eastAsia="Lucida Sans Unicode"/>
          <w:color w:val="000000"/>
          <w:sz w:val="28"/>
          <w:szCs w:val="28"/>
          <w:lang w:eastAsia="en-US" w:bidi="en-US"/>
        </w:rPr>
        <w:t xml:space="preserve">По результатам рассмотрения обращений граждан в 2017 году Комитетом по вопросам платы проведено 123 проверки в отношении управляющих организаций,  30 - в отношении </w:t>
      </w:r>
      <w:proofErr w:type="spellStart"/>
      <w:r w:rsidRPr="006F2963">
        <w:rPr>
          <w:rFonts w:eastAsia="Lucida Sans Unicode"/>
          <w:color w:val="000000"/>
          <w:sz w:val="28"/>
          <w:szCs w:val="28"/>
          <w:lang w:eastAsia="en-US" w:bidi="en-US"/>
        </w:rPr>
        <w:t>ресурсоснабжающих</w:t>
      </w:r>
      <w:proofErr w:type="spellEnd"/>
      <w:r w:rsidRPr="006F2963">
        <w:rPr>
          <w:rFonts w:eastAsia="Lucida Sans Unicode"/>
          <w:color w:val="000000"/>
          <w:sz w:val="28"/>
          <w:szCs w:val="28"/>
          <w:lang w:eastAsia="en-US" w:bidi="en-US"/>
        </w:rPr>
        <w:t xml:space="preserve"> организаций, 14 проверок ТСЖ и ЖК.  По итогам указанных контрольных мероприятий  за 2017 год в республике размер платы граждан за жилищные и коммунальные услуги откорректирован в сторону уменьшения на сумму</w:t>
      </w:r>
      <w:r w:rsidR="009F6D90">
        <w:rPr>
          <w:rFonts w:eastAsia="Lucida Sans Unicode"/>
          <w:color w:val="000000"/>
          <w:sz w:val="28"/>
          <w:szCs w:val="28"/>
          <w:lang w:eastAsia="en-US" w:bidi="en-US"/>
        </w:rPr>
        <w:t xml:space="preserve">       </w:t>
      </w:r>
      <w:r w:rsidRPr="006F2963">
        <w:rPr>
          <w:rFonts w:eastAsia="Lucida Sans Unicode"/>
          <w:color w:val="000000"/>
          <w:sz w:val="28"/>
          <w:szCs w:val="28"/>
          <w:lang w:eastAsia="en-US" w:bidi="en-US"/>
        </w:rPr>
        <w:t xml:space="preserve"> 4 320 000 рублей.</w:t>
      </w:r>
    </w:p>
    <w:p w:rsidR="006F2963" w:rsidRPr="006F2963" w:rsidRDefault="006F2963" w:rsidP="006F2963">
      <w:pPr>
        <w:widowControl w:val="0"/>
        <w:spacing w:line="360" w:lineRule="auto"/>
        <w:ind w:firstLine="708"/>
        <w:jc w:val="both"/>
        <w:rPr>
          <w:rFonts w:eastAsia="Lucida Sans Unicode"/>
          <w:color w:val="000000"/>
          <w:sz w:val="28"/>
          <w:szCs w:val="28"/>
          <w:lang w:eastAsia="en-US" w:bidi="en-US"/>
        </w:rPr>
      </w:pPr>
      <w:r w:rsidRPr="006F2963">
        <w:rPr>
          <w:rFonts w:eastAsia="Lucida Sans Unicode"/>
          <w:color w:val="000000"/>
          <w:sz w:val="28"/>
          <w:szCs w:val="28"/>
          <w:lang w:eastAsia="en-US" w:bidi="en-US"/>
        </w:rPr>
        <w:t xml:space="preserve">При проведении проверок больше всего нарушений по вопросам платы было выявлено в управляющих компаниях – 60, из них 53% - при начислении платы за ОДН, остальные  - по вопросам размера платы на содержание и текущий ремонт общего имущества дома.  </w:t>
      </w:r>
    </w:p>
    <w:p w:rsidR="006F2963" w:rsidRPr="006F2963" w:rsidRDefault="006F2963" w:rsidP="006F2963">
      <w:pPr>
        <w:widowControl w:val="0"/>
        <w:spacing w:line="360" w:lineRule="auto"/>
        <w:ind w:firstLine="708"/>
        <w:jc w:val="both"/>
        <w:rPr>
          <w:rFonts w:eastAsia="Lucida Sans Unicode"/>
          <w:color w:val="000000"/>
          <w:sz w:val="28"/>
          <w:szCs w:val="28"/>
          <w:lang w:eastAsia="en-US" w:bidi="en-US"/>
        </w:rPr>
      </w:pPr>
      <w:r w:rsidRPr="006F2963">
        <w:rPr>
          <w:rFonts w:eastAsia="Lucida Sans Unicode"/>
          <w:color w:val="000000"/>
          <w:sz w:val="28"/>
          <w:szCs w:val="28"/>
          <w:lang w:eastAsia="en-US" w:bidi="en-US"/>
        </w:rPr>
        <w:lastRenderedPageBreak/>
        <w:t xml:space="preserve">В выявленных нарушениях у </w:t>
      </w:r>
      <w:proofErr w:type="spellStart"/>
      <w:r w:rsidRPr="006F2963">
        <w:rPr>
          <w:rFonts w:eastAsia="Lucida Sans Unicode"/>
          <w:color w:val="000000"/>
          <w:sz w:val="28"/>
          <w:szCs w:val="28"/>
          <w:lang w:eastAsia="en-US" w:bidi="en-US"/>
        </w:rPr>
        <w:t>ресурсоснабжающих</w:t>
      </w:r>
      <w:proofErr w:type="spellEnd"/>
      <w:r w:rsidRPr="006F2963">
        <w:rPr>
          <w:rFonts w:eastAsia="Lucida Sans Unicode"/>
          <w:color w:val="000000"/>
          <w:sz w:val="28"/>
          <w:szCs w:val="28"/>
          <w:lang w:eastAsia="en-US" w:bidi="en-US"/>
        </w:rPr>
        <w:t xml:space="preserve"> организаций республики – 69,2%  по вопросам платы за отопление. </w:t>
      </w:r>
    </w:p>
    <w:p w:rsidR="006F2963" w:rsidRPr="006F2963" w:rsidRDefault="006F2963" w:rsidP="006F2963">
      <w:pPr>
        <w:widowControl w:val="0"/>
        <w:spacing w:line="360" w:lineRule="auto"/>
        <w:ind w:firstLine="708"/>
        <w:jc w:val="both"/>
        <w:rPr>
          <w:rFonts w:eastAsia="Lucida Sans Unicode"/>
          <w:color w:val="000000"/>
          <w:sz w:val="28"/>
          <w:szCs w:val="28"/>
          <w:lang w:eastAsia="en-US" w:bidi="en-US"/>
        </w:rPr>
      </w:pPr>
      <w:r w:rsidRPr="006F2963">
        <w:rPr>
          <w:rFonts w:eastAsia="Lucida Sans Unicode"/>
          <w:color w:val="000000"/>
          <w:sz w:val="28"/>
          <w:szCs w:val="28"/>
          <w:lang w:eastAsia="en-US" w:bidi="en-US"/>
        </w:rPr>
        <w:t xml:space="preserve">В ТСЖ зафиксировано 10 нарушений: из них 50 % - при начислении платы за ОДН, 30 % - по вопросам размера платы на содержание и текущий ремонт общего имущества дома. </w:t>
      </w:r>
    </w:p>
    <w:p w:rsidR="006F2963" w:rsidRDefault="006F2963" w:rsidP="006F2963">
      <w:pPr>
        <w:widowControl w:val="0"/>
        <w:spacing w:line="360" w:lineRule="auto"/>
        <w:ind w:firstLine="708"/>
        <w:jc w:val="both"/>
        <w:rPr>
          <w:rFonts w:eastAsia="Lucida Sans Unicode"/>
          <w:color w:val="000000"/>
          <w:sz w:val="28"/>
          <w:szCs w:val="28"/>
          <w:lang w:eastAsia="en-US" w:bidi="en-US"/>
        </w:rPr>
      </w:pPr>
      <w:proofErr w:type="gramStart"/>
      <w:r w:rsidRPr="006F2963">
        <w:rPr>
          <w:rFonts w:eastAsia="Lucida Sans Unicode"/>
          <w:color w:val="000000"/>
          <w:sz w:val="28"/>
          <w:szCs w:val="28"/>
          <w:lang w:eastAsia="en-US" w:bidi="en-US"/>
        </w:rPr>
        <w:t>В 2017 году в отношении лиц, отвечающих  за содержание общего имущества многоквартирного дома (УК, ТСЖ) выявлены следующие нарушения по вопросу начисления платы за услуги,  потребляемые на содержание общего имущества (ОДН): применение неутвержденных нормативов;  некорректное использование в расчетах и завышение площади общего имущества многоквартирных домов, площади жилых и нежилых помещений многоквартирного дома;</w:t>
      </w:r>
      <w:proofErr w:type="gramEnd"/>
      <w:r w:rsidRPr="006F2963">
        <w:rPr>
          <w:rFonts w:eastAsia="Lucida Sans Unicode"/>
          <w:color w:val="000000"/>
          <w:sz w:val="28"/>
          <w:szCs w:val="28"/>
          <w:lang w:eastAsia="en-US" w:bidi="en-US"/>
        </w:rPr>
        <w:t xml:space="preserve"> при расчете </w:t>
      </w:r>
      <w:proofErr w:type="gramStart"/>
      <w:r w:rsidRPr="006F2963">
        <w:rPr>
          <w:rFonts w:eastAsia="Lucida Sans Unicode"/>
          <w:color w:val="000000"/>
          <w:sz w:val="28"/>
          <w:szCs w:val="28"/>
          <w:lang w:eastAsia="en-US" w:bidi="en-US"/>
        </w:rPr>
        <w:t>распределение</w:t>
      </w:r>
      <w:proofErr w:type="gramEnd"/>
      <w:r w:rsidRPr="006F2963">
        <w:rPr>
          <w:rFonts w:eastAsia="Lucida Sans Unicode"/>
          <w:color w:val="000000"/>
          <w:sz w:val="28"/>
          <w:szCs w:val="28"/>
          <w:lang w:eastAsia="en-US" w:bidi="en-US"/>
        </w:rPr>
        <w:t xml:space="preserve"> собственникам  всего фактического объема потребленного коммунального ресурса, включая  и сверхнормативное потребление, при отсутствии соответствующего решения общего собрания собственников помещений многоквартирного дома.</w:t>
      </w:r>
    </w:p>
    <w:p w:rsidR="005C6156" w:rsidRDefault="00BA2738" w:rsidP="005C6156">
      <w:pPr>
        <w:widowControl w:val="0"/>
        <w:spacing w:line="360" w:lineRule="auto"/>
        <w:ind w:firstLine="708"/>
        <w:jc w:val="both"/>
        <w:rPr>
          <w:rFonts w:eastAsia="Lucida Sans Unicode"/>
          <w:color w:val="000000"/>
          <w:sz w:val="28"/>
          <w:szCs w:val="28"/>
          <w:lang w:eastAsia="en-US" w:bidi="en-US"/>
        </w:rPr>
      </w:pPr>
      <w:r>
        <w:rPr>
          <w:rFonts w:eastAsia="Lucida Sans Unicode"/>
          <w:color w:val="000000"/>
          <w:sz w:val="28"/>
          <w:szCs w:val="28"/>
          <w:lang w:eastAsia="en-US" w:bidi="en-US"/>
        </w:rPr>
        <w:t>С</w:t>
      </w:r>
      <w:r w:rsidR="005C6156">
        <w:rPr>
          <w:rFonts w:eastAsia="Lucida Sans Unicode"/>
          <w:color w:val="000000"/>
          <w:sz w:val="28"/>
          <w:szCs w:val="28"/>
          <w:lang w:eastAsia="en-US" w:bidi="en-US"/>
        </w:rPr>
        <w:t>равнительный анализ динамики количества поступающих обращ</w:t>
      </w:r>
      <w:r w:rsidR="00D72952">
        <w:rPr>
          <w:rFonts w:eastAsia="Lucida Sans Unicode"/>
          <w:color w:val="000000"/>
          <w:sz w:val="28"/>
          <w:szCs w:val="28"/>
          <w:lang w:eastAsia="en-US" w:bidi="en-US"/>
        </w:rPr>
        <w:t xml:space="preserve">ений </w:t>
      </w:r>
      <w:r w:rsidR="00E5118D">
        <w:rPr>
          <w:rFonts w:eastAsia="Lucida Sans Unicode"/>
          <w:color w:val="000000"/>
          <w:sz w:val="28"/>
          <w:szCs w:val="28"/>
          <w:lang w:eastAsia="en-US" w:bidi="en-US"/>
        </w:rPr>
        <w:t xml:space="preserve">по календарным месяцам 2017 года </w:t>
      </w:r>
      <w:r w:rsidR="00D72952">
        <w:rPr>
          <w:rFonts w:eastAsia="Lucida Sans Unicode"/>
          <w:color w:val="000000"/>
          <w:sz w:val="28"/>
          <w:szCs w:val="28"/>
          <w:lang w:eastAsia="en-US" w:bidi="en-US"/>
        </w:rPr>
        <w:t>представлен на диаграмме №3</w:t>
      </w:r>
      <w:r w:rsidR="005C6156">
        <w:rPr>
          <w:rFonts w:eastAsia="Lucida Sans Unicode"/>
          <w:color w:val="000000"/>
          <w:sz w:val="28"/>
          <w:szCs w:val="28"/>
          <w:lang w:eastAsia="en-US" w:bidi="en-US"/>
        </w:rPr>
        <w:t>.</w:t>
      </w:r>
    </w:p>
    <w:p w:rsidR="00BA2738" w:rsidRDefault="00BA2738" w:rsidP="00821608">
      <w:pPr>
        <w:spacing w:line="300" w:lineRule="auto"/>
        <w:rPr>
          <w:bCs/>
          <w:i/>
          <w:sz w:val="28"/>
          <w:szCs w:val="26"/>
        </w:rPr>
      </w:pPr>
    </w:p>
    <w:p w:rsidR="005C6156" w:rsidRDefault="00D72952" w:rsidP="005C6156">
      <w:pPr>
        <w:spacing w:line="300" w:lineRule="auto"/>
        <w:ind w:firstLine="709"/>
        <w:jc w:val="right"/>
        <w:rPr>
          <w:bCs/>
          <w:i/>
          <w:sz w:val="28"/>
          <w:szCs w:val="26"/>
        </w:rPr>
      </w:pPr>
      <w:r>
        <w:rPr>
          <w:bCs/>
          <w:i/>
          <w:sz w:val="28"/>
          <w:szCs w:val="26"/>
        </w:rPr>
        <w:t>Диаграмма №3</w:t>
      </w:r>
      <w:r w:rsidR="005C6156">
        <w:rPr>
          <w:bCs/>
          <w:i/>
          <w:sz w:val="28"/>
          <w:szCs w:val="26"/>
        </w:rPr>
        <w:t>.</w:t>
      </w:r>
    </w:p>
    <w:p w:rsidR="00D72952" w:rsidRDefault="00D72952" w:rsidP="005C6156">
      <w:pPr>
        <w:spacing w:line="300" w:lineRule="auto"/>
        <w:ind w:firstLine="709"/>
        <w:jc w:val="right"/>
        <w:rPr>
          <w:bCs/>
          <w:i/>
          <w:sz w:val="28"/>
          <w:szCs w:val="26"/>
        </w:rPr>
      </w:pPr>
    </w:p>
    <w:p w:rsidR="00D72952" w:rsidRDefault="00D72952" w:rsidP="00D72952">
      <w:r>
        <w:rPr>
          <w:noProof/>
          <w:lang w:eastAsia="ru-RU"/>
        </w:rPr>
        <w:drawing>
          <wp:inline distT="0" distB="0" distL="0" distR="0" wp14:anchorId="22EB814D" wp14:editId="3FCC2DEE">
            <wp:extent cx="5219700" cy="2743200"/>
            <wp:effectExtent l="0" t="0" r="19050" b="1905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D72952" w:rsidRDefault="00D72952" w:rsidP="005C6156">
      <w:pPr>
        <w:spacing w:line="300" w:lineRule="auto"/>
        <w:ind w:firstLine="709"/>
        <w:jc w:val="right"/>
        <w:rPr>
          <w:bCs/>
          <w:i/>
          <w:sz w:val="28"/>
          <w:szCs w:val="26"/>
        </w:rPr>
      </w:pPr>
    </w:p>
    <w:p w:rsidR="00D72952" w:rsidRDefault="00D72952" w:rsidP="005C6156">
      <w:pPr>
        <w:widowControl w:val="0"/>
        <w:spacing w:line="360" w:lineRule="auto"/>
        <w:ind w:firstLine="708"/>
        <w:jc w:val="both"/>
        <w:rPr>
          <w:rFonts w:eastAsia="Lucida Sans Unicode"/>
          <w:color w:val="000000"/>
          <w:sz w:val="28"/>
          <w:szCs w:val="28"/>
          <w:lang w:eastAsia="en-US" w:bidi="en-US"/>
        </w:rPr>
      </w:pPr>
    </w:p>
    <w:p w:rsidR="005C6156" w:rsidRDefault="00BA2738" w:rsidP="005C6156">
      <w:pPr>
        <w:widowControl w:val="0"/>
        <w:spacing w:line="360" w:lineRule="auto"/>
        <w:ind w:firstLine="708"/>
        <w:jc w:val="both"/>
        <w:rPr>
          <w:rFonts w:eastAsia="Lucida Sans Unicode"/>
          <w:color w:val="000000"/>
          <w:sz w:val="28"/>
          <w:szCs w:val="28"/>
          <w:lang w:eastAsia="en-US" w:bidi="en-US"/>
        </w:rPr>
      </w:pPr>
      <w:r>
        <w:rPr>
          <w:rFonts w:eastAsia="Lucida Sans Unicode"/>
          <w:color w:val="000000"/>
          <w:sz w:val="28"/>
          <w:szCs w:val="28"/>
          <w:lang w:eastAsia="en-US" w:bidi="en-US"/>
        </w:rPr>
        <w:t>Н</w:t>
      </w:r>
      <w:r w:rsidR="005C6156">
        <w:rPr>
          <w:rFonts w:eastAsia="Lucida Sans Unicode"/>
          <w:color w:val="000000"/>
          <w:sz w:val="28"/>
          <w:szCs w:val="28"/>
          <w:lang w:eastAsia="en-US" w:bidi="en-US"/>
        </w:rPr>
        <w:t>аименьшее количество</w:t>
      </w:r>
      <w:r>
        <w:rPr>
          <w:rFonts w:eastAsia="Lucida Sans Unicode"/>
          <w:color w:val="000000"/>
          <w:sz w:val="28"/>
          <w:szCs w:val="28"/>
          <w:lang w:eastAsia="en-US" w:bidi="en-US"/>
        </w:rPr>
        <w:t xml:space="preserve"> обращений </w:t>
      </w:r>
      <w:r w:rsidR="00BE45DA">
        <w:rPr>
          <w:rFonts w:eastAsia="Lucida Sans Unicode"/>
          <w:color w:val="000000"/>
          <w:sz w:val="28"/>
          <w:szCs w:val="28"/>
          <w:lang w:eastAsia="en-US" w:bidi="en-US"/>
        </w:rPr>
        <w:t xml:space="preserve">в 2017 году </w:t>
      </w:r>
      <w:r>
        <w:rPr>
          <w:rFonts w:eastAsia="Lucida Sans Unicode"/>
          <w:color w:val="000000"/>
          <w:sz w:val="28"/>
          <w:szCs w:val="28"/>
          <w:lang w:eastAsia="en-US" w:bidi="en-US"/>
        </w:rPr>
        <w:t xml:space="preserve">поступило в Комитет в мае </w:t>
      </w:r>
      <w:r w:rsidR="00BE45DA">
        <w:rPr>
          <w:rFonts w:eastAsia="Lucida Sans Unicode"/>
          <w:color w:val="000000"/>
          <w:sz w:val="28"/>
          <w:szCs w:val="28"/>
          <w:lang w:eastAsia="en-US" w:bidi="en-US"/>
        </w:rPr>
        <w:t xml:space="preserve">(6,4 </w:t>
      </w:r>
      <w:r w:rsidR="005C6156">
        <w:rPr>
          <w:rFonts w:eastAsia="Lucida Sans Unicode"/>
          <w:color w:val="000000"/>
          <w:sz w:val="28"/>
          <w:szCs w:val="28"/>
          <w:lang w:eastAsia="en-US" w:bidi="en-US"/>
        </w:rPr>
        <w:t>% от общего числа обращений)</w:t>
      </w:r>
      <w:r w:rsidR="00BE45DA">
        <w:rPr>
          <w:rFonts w:eastAsia="Lucida Sans Unicode"/>
          <w:color w:val="000000"/>
          <w:sz w:val="28"/>
          <w:szCs w:val="28"/>
          <w:lang w:eastAsia="en-US" w:bidi="en-US"/>
        </w:rPr>
        <w:t xml:space="preserve"> и сентябре (7%)</w:t>
      </w:r>
      <w:r w:rsidR="005C6156">
        <w:rPr>
          <w:rFonts w:eastAsia="Lucida Sans Unicode"/>
          <w:color w:val="000000"/>
          <w:sz w:val="28"/>
          <w:szCs w:val="28"/>
          <w:lang w:eastAsia="en-US" w:bidi="en-US"/>
        </w:rPr>
        <w:t xml:space="preserve">. Наибольшее количество </w:t>
      </w:r>
      <w:r w:rsidR="00BE45DA">
        <w:rPr>
          <w:rFonts w:eastAsia="Lucida Sans Unicode"/>
          <w:color w:val="000000"/>
          <w:sz w:val="28"/>
          <w:szCs w:val="28"/>
          <w:lang w:eastAsia="en-US" w:bidi="en-US"/>
        </w:rPr>
        <w:t xml:space="preserve">обращений, поступивших в Комитет,  зафиксировано в марте (10,7 % от общего числа обращений) и  октябре (10,6 </w:t>
      </w:r>
      <w:r w:rsidR="005C6156">
        <w:rPr>
          <w:rFonts w:eastAsia="Lucida Sans Unicode"/>
          <w:color w:val="000000"/>
          <w:sz w:val="28"/>
          <w:szCs w:val="28"/>
          <w:lang w:eastAsia="en-US" w:bidi="en-US"/>
        </w:rPr>
        <w:t>%</w:t>
      </w:r>
      <w:r w:rsidR="00BE45DA">
        <w:rPr>
          <w:rFonts w:eastAsia="Lucida Sans Unicode"/>
          <w:color w:val="000000"/>
          <w:sz w:val="28"/>
          <w:szCs w:val="28"/>
          <w:lang w:eastAsia="en-US" w:bidi="en-US"/>
        </w:rPr>
        <w:t xml:space="preserve">). </w:t>
      </w:r>
      <w:r w:rsidR="005C6156">
        <w:rPr>
          <w:rFonts w:eastAsia="Lucida Sans Unicode"/>
          <w:color w:val="000000"/>
          <w:sz w:val="28"/>
          <w:szCs w:val="28"/>
          <w:lang w:eastAsia="en-US" w:bidi="en-US"/>
        </w:rPr>
        <w:t xml:space="preserve"> </w:t>
      </w:r>
    </w:p>
    <w:p w:rsidR="00E922BB" w:rsidRDefault="00614C69" w:rsidP="00E922BB">
      <w:pPr>
        <w:widowControl w:val="0"/>
        <w:spacing w:line="360" w:lineRule="auto"/>
        <w:ind w:firstLine="708"/>
        <w:jc w:val="both"/>
        <w:rPr>
          <w:rFonts w:eastAsia="Lucida Sans Unicode"/>
          <w:color w:val="000000"/>
          <w:sz w:val="28"/>
          <w:szCs w:val="28"/>
          <w:lang w:eastAsia="en-US" w:bidi="en-US"/>
        </w:rPr>
      </w:pPr>
      <w:r w:rsidRPr="007F112C">
        <w:rPr>
          <w:rFonts w:eastAsia="Lucida Sans Unicode"/>
          <w:color w:val="000000"/>
          <w:sz w:val="28"/>
          <w:szCs w:val="28"/>
          <w:lang w:eastAsia="en-US" w:bidi="en-US"/>
        </w:rPr>
        <w:t xml:space="preserve">Вопросы </w:t>
      </w:r>
      <w:r>
        <w:rPr>
          <w:rFonts w:eastAsia="Lucida Sans Unicode"/>
          <w:color w:val="000000"/>
          <w:sz w:val="28"/>
          <w:szCs w:val="28"/>
          <w:lang w:eastAsia="en-US" w:bidi="en-US"/>
        </w:rPr>
        <w:t xml:space="preserve">работы </w:t>
      </w:r>
      <w:r w:rsidRPr="007F112C">
        <w:rPr>
          <w:rFonts w:eastAsia="Lucida Sans Unicode"/>
          <w:color w:val="000000"/>
          <w:sz w:val="28"/>
          <w:szCs w:val="28"/>
          <w:lang w:eastAsia="en-US" w:bidi="en-US"/>
        </w:rPr>
        <w:t xml:space="preserve"> </w:t>
      </w:r>
      <w:r>
        <w:rPr>
          <w:rFonts w:eastAsia="Lucida Sans Unicode"/>
          <w:color w:val="000000"/>
          <w:sz w:val="28"/>
          <w:szCs w:val="28"/>
          <w:lang w:eastAsia="en-US" w:bidi="en-US"/>
        </w:rPr>
        <w:t xml:space="preserve">Комитета с </w:t>
      </w:r>
      <w:r w:rsidRPr="007F112C">
        <w:rPr>
          <w:rFonts w:eastAsia="Lucida Sans Unicode"/>
          <w:color w:val="000000"/>
          <w:sz w:val="28"/>
          <w:szCs w:val="28"/>
          <w:lang w:eastAsia="en-US" w:bidi="en-US"/>
        </w:rPr>
        <w:t>об</w:t>
      </w:r>
      <w:r w:rsidR="00AC546A">
        <w:rPr>
          <w:rFonts w:eastAsia="Lucida Sans Unicode"/>
          <w:color w:val="000000"/>
          <w:sz w:val="28"/>
          <w:szCs w:val="28"/>
          <w:lang w:eastAsia="en-US" w:bidi="en-US"/>
        </w:rPr>
        <w:t xml:space="preserve">ращениями граждан и организаций, </w:t>
      </w:r>
      <w:r w:rsidR="00BE45DA">
        <w:rPr>
          <w:rFonts w:eastAsia="Lucida Sans Unicode"/>
          <w:color w:val="000000"/>
          <w:sz w:val="28"/>
          <w:szCs w:val="28"/>
          <w:lang w:eastAsia="en-US" w:bidi="en-US"/>
        </w:rPr>
        <w:t xml:space="preserve"> эффективности принятых надзорным органом мер </w:t>
      </w:r>
      <w:r>
        <w:rPr>
          <w:rFonts w:eastAsia="Lucida Sans Unicode"/>
          <w:color w:val="000000"/>
          <w:sz w:val="28"/>
          <w:szCs w:val="28"/>
          <w:lang w:eastAsia="en-US" w:bidi="en-US"/>
        </w:rPr>
        <w:t xml:space="preserve">были проанализированы на выездном расширенном заседании </w:t>
      </w:r>
      <w:r w:rsidR="00BE45DA">
        <w:rPr>
          <w:rFonts w:eastAsia="Lucida Sans Unicode"/>
          <w:color w:val="000000"/>
          <w:sz w:val="28"/>
          <w:szCs w:val="28"/>
          <w:lang w:eastAsia="en-US" w:bidi="en-US"/>
        </w:rPr>
        <w:t>Коллегии и Общественного Совета в августе 2017 года</w:t>
      </w:r>
      <w:r w:rsidR="00BC37BB">
        <w:rPr>
          <w:rFonts w:eastAsia="Lucida Sans Unicode"/>
          <w:color w:val="000000"/>
          <w:sz w:val="28"/>
          <w:szCs w:val="28"/>
          <w:lang w:eastAsia="en-US" w:bidi="en-US"/>
        </w:rPr>
        <w:t xml:space="preserve">, организованном в </w:t>
      </w:r>
      <w:proofErr w:type="spellStart"/>
      <w:r w:rsidR="00BC37BB">
        <w:rPr>
          <w:rFonts w:eastAsia="Lucida Sans Unicode"/>
          <w:color w:val="000000"/>
          <w:sz w:val="28"/>
          <w:szCs w:val="28"/>
          <w:lang w:eastAsia="en-US" w:bidi="en-US"/>
        </w:rPr>
        <w:t>Кондопожском</w:t>
      </w:r>
      <w:proofErr w:type="spellEnd"/>
      <w:r w:rsidR="00BC37BB">
        <w:rPr>
          <w:rFonts w:eastAsia="Lucida Sans Unicode"/>
          <w:color w:val="000000"/>
          <w:sz w:val="28"/>
          <w:szCs w:val="28"/>
          <w:lang w:eastAsia="en-US" w:bidi="en-US"/>
        </w:rPr>
        <w:t xml:space="preserve"> муниципальном районе. </w:t>
      </w:r>
    </w:p>
    <w:p w:rsidR="001E12DF" w:rsidRDefault="001E12DF" w:rsidP="00B52C06">
      <w:pPr>
        <w:spacing w:line="360" w:lineRule="auto"/>
        <w:ind w:firstLine="709"/>
        <w:jc w:val="both"/>
        <w:rPr>
          <w:sz w:val="28"/>
          <w:szCs w:val="28"/>
        </w:rPr>
      </w:pPr>
      <w:r w:rsidRPr="00B61A4C">
        <w:rPr>
          <w:sz w:val="28"/>
          <w:szCs w:val="28"/>
        </w:rPr>
        <w:t>В результате деятельности по исполнению функций по защите прав гра</w:t>
      </w:r>
      <w:r w:rsidR="00135E83">
        <w:rPr>
          <w:sz w:val="28"/>
          <w:szCs w:val="28"/>
        </w:rPr>
        <w:t xml:space="preserve">ждан при предоставлении жилищных и </w:t>
      </w:r>
      <w:r w:rsidRPr="00B61A4C">
        <w:rPr>
          <w:sz w:val="28"/>
          <w:szCs w:val="28"/>
        </w:rPr>
        <w:t xml:space="preserve">коммунальных услуг на территории Республики Карелия </w:t>
      </w:r>
      <w:r w:rsidR="00E922BB">
        <w:rPr>
          <w:sz w:val="28"/>
          <w:szCs w:val="28"/>
        </w:rPr>
        <w:t xml:space="preserve">Комитетом </w:t>
      </w:r>
      <w:r>
        <w:rPr>
          <w:sz w:val="28"/>
          <w:szCs w:val="28"/>
        </w:rPr>
        <w:t>в</w:t>
      </w:r>
      <w:r w:rsidRPr="006D0A91">
        <w:rPr>
          <w:sz w:val="28"/>
          <w:szCs w:val="28"/>
        </w:rPr>
        <w:t xml:space="preserve"> рамках лицензионного контроля </w:t>
      </w:r>
      <w:r>
        <w:rPr>
          <w:sz w:val="28"/>
          <w:szCs w:val="28"/>
        </w:rPr>
        <w:t xml:space="preserve">и жилищного надзора </w:t>
      </w:r>
      <w:r w:rsidR="00E922BB">
        <w:rPr>
          <w:sz w:val="28"/>
          <w:szCs w:val="28"/>
        </w:rPr>
        <w:t>за 2017</w:t>
      </w:r>
      <w:r w:rsidRPr="006D0A91">
        <w:rPr>
          <w:sz w:val="28"/>
          <w:szCs w:val="28"/>
        </w:rPr>
        <w:t xml:space="preserve"> год проведено </w:t>
      </w:r>
      <w:r w:rsidR="00E922BB">
        <w:rPr>
          <w:sz w:val="28"/>
          <w:szCs w:val="28"/>
        </w:rPr>
        <w:t>1519</w:t>
      </w:r>
      <w:r w:rsidRPr="006D0A91">
        <w:rPr>
          <w:sz w:val="28"/>
          <w:szCs w:val="28"/>
        </w:rPr>
        <w:t xml:space="preserve"> провер</w:t>
      </w:r>
      <w:r>
        <w:rPr>
          <w:sz w:val="28"/>
          <w:szCs w:val="28"/>
        </w:rPr>
        <w:t>ок</w:t>
      </w:r>
      <w:r w:rsidR="00B52C06">
        <w:rPr>
          <w:sz w:val="28"/>
          <w:szCs w:val="28"/>
        </w:rPr>
        <w:t xml:space="preserve">. </w:t>
      </w:r>
      <w:r w:rsidR="00B52C06" w:rsidRPr="00B52C06">
        <w:rPr>
          <w:sz w:val="28"/>
          <w:szCs w:val="28"/>
        </w:rPr>
        <w:t>С целью устранения наруше</w:t>
      </w:r>
      <w:r w:rsidR="00705DA1">
        <w:rPr>
          <w:sz w:val="28"/>
          <w:szCs w:val="28"/>
        </w:rPr>
        <w:t>ний в жилищной сфере выдано 2578</w:t>
      </w:r>
      <w:r w:rsidR="00B52C06" w:rsidRPr="00B52C06">
        <w:rPr>
          <w:sz w:val="28"/>
          <w:szCs w:val="28"/>
        </w:rPr>
        <w:t xml:space="preserve"> исполнительных документов, в том числе 772 предписания, из них - 57% за нарушение лицензионных требований управляющим организациям. Всего надзорным органом предъявлено штрафных санкций в 2017 году более чем на 7 млн. рублей, из них - 84,5% штрафных санкций предъявлено управляющим организациям, осуществляющим деятельность по управлению МКД. </w:t>
      </w:r>
    </w:p>
    <w:p w:rsidR="004D7E59" w:rsidRDefault="004D7E59" w:rsidP="00B52C0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отчетном году вырос уровень </w:t>
      </w:r>
      <w:r w:rsidR="006C4E7B">
        <w:rPr>
          <w:sz w:val="28"/>
          <w:szCs w:val="28"/>
        </w:rPr>
        <w:t xml:space="preserve">исполнения предписаний </w:t>
      </w:r>
      <w:r w:rsidR="0097057F">
        <w:rPr>
          <w:sz w:val="28"/>
          <w:szCs w:val="28"/>
        </w:rPr>
        <w:t>Комитета по устранению выявленных нарушений управляющими  организациями</w:t>
      </w:r>
      <w:r w:rsidR="006C4E7B">
        <w:rPr>
          <w:sz w:val="28"/>
          <w:szCs w:val="28"/>
        </w:rPr>
        <w:t xml:space="preserve"> и составил </w:t>
      </w:r>
      <w:r w:rsidR="000355F8" w:rsidRPr="000355F8">
        <w:rPr>
          <w:sz w:val="28"/>
          <w:szCs w:val="28"/>
        </w:rPr>
        <w:t xml:space="preserve">92%, в рамках жилищного надзора - 91,5%. </w:t>
      </w:r>
    </w:p>
    <w:p w:rsidR="006F2963" w:rsidRDefault="006F2963" w:rsidP="00B52C06">
      <w:pPr>
        <w:spacing w:line="360" w:lineRule="auto"/>
        <w:ind w:firstLine="709"/>
        <w:jc w:val="both"/>
        <w:rPr>
          <w:sz w:val="28"/>
          <w:szCs w:val="28"/>
        </w:rPr>
      </w:pPr>
      <w:r w:rsidRPr="006F2963">
        <w:rPr>
          <w:sz w:val="28"/>
          <w:szCs w:val="28"/>
        </w:rPr>
        <w:t xml:space="preserve">В рамках регионального строительного надзора в Республике Карелия в 2017 году проведено 274 проверки (в 2016 году – 242). Выявлено 74 административных правонарушения в области строительства, что в 2,6 раза  больше по сравнению с предыдущим годом (в 2016 году – 28 правонарушений). Выдано 158 предписаний об устранении выявленных нарушений – в 2, 1 раза больше по сравнению с предыдущим годом (в 2016 </w:t>
      </w:r>
      <w:r w:rsidRPr="006F2963">
        <w:rPr>
          <w:sz w:val="28"/>
          <w:szCs w:val="28"/>
        </w:rPr>
        <w:lastRenderedPageBreak/>
        <w:t>году – 77 предписаний). Сумма наложенных на поднадзорные субъекты штрафов составила 974  тысяч рублей.</w:t>
      </w:r>
    </w:p>
    <w:p w:rsidR="002308E3" w:rsidRDefault="002308E3" w:rsidP="002308E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Используются новые формы информационной работы и консультирования граждан: в середине августа отчетного года Комитет открыл страницу в социальных сетях – </w:t>
      </w:r>
      <w:r w:rsidRPr="002308E3">
        <w:rPr>
          <w:sz w:val="28"/>
          <w:szCs w:val="28"/>
        </w:rPr>
        <w:t>Facebook</w:t>
      </w:r>
      <w:r>
        <w:rPr>
          <w:sz w:val="28"/>
          <w:szCs w:val="28"/>
        </w:rPr>
        <w:t xml:space="preserve">.  </w:t>
      </w:r>
    </w:p>
    <w:p w:rsidR="002308E3" w:rsidRDefault="002308E3" w:rsidP="002308E3">
      <w:pPr>
        <w:spacing w:line="360" w:lineRule="auto"/>
        <w:ind w:firstLine="709"/>
        <w:jc w:val="both"/>
        <w:rPr>
          <w:sz w:val="28"/>
          <w:szCs w:val="28"/>
        </w:rPr>
      </w:pPr>
      <w:r w:rsidRPr="00DA1705">
        <w:rPr>
          <w:sz w:val="28"/>
          <w:szCs w:val="28"/>
        </w:rPr>
        <w:t>По предложению</w:t>
      </w:r>
      <w:r>
        <w:rPr>
          <w:sz w:val="28"/>
          <w:szCs w:val="28"/>
        </w:rPr>
        <w:t xml:space="preserve"> председателей советов домов в группе в контакте </w:t>
      </w:r>
      <w:r w:rsidRPr="002308E3">
        <w:rPr>
          <w:sz w:val="28"/>
          <w:szCs w:val="28"/>
        </w:rPr>
        <w:t xml:space="preserve"> </w:t>
      </w:r>
      <w:r w:rsidRPr="00DA1705">
        <w:rPr>
          <w:sz w:val="28"/>
          <w:szCs w:val="28"/>
        </w:rPr>
        <w:t>«Клуб</w:t>
      </w:r>
      <w:r>
        <w:rPr>
          <w:sz w:val="28"/>
          <w:szCs w:val="28"/>
        </w:rPr>
        <w:t xml:space="preserve"> Председателей г. Петрозаводск» - </w:t>
      </w:r>
      <w:r w:rsidRPr="00DA1705">
        <w:rPr>
          <w:sz w:val="28"/>
          <w:szCs w:val="28"/>
        </w:rPr>
        <w:t xml:space="preserve"> ссылка </w:t>
      </w:r>
      <w:hyperlink r:id="rId9" w:history="1">
        <w:r w:rsidRPr="002308E3">
          <w:t>https://vk.com/club139408709</w:t>
        </w:r>
      </w:hyperlink>
      <w:r w:rsidRPr="002308E3">
        <w:rPr>
          <w:sz w:val="28"/>
          <w:szCs w:val="28"/>
        </w:rPr>
        <w:t xml:space="preserve"> - </w:t>
      </w:r>
      <w:r w:rsidRPr="00DA1705">
        <w:rPr>
          <w:sz w:val="28"/>
          <w:szCs w:val="28"/>
        </w:rPr>
        <w:t>создана тема «</w:t>
      </w:r>
      <w:hyperlink r:id="rId10" w:history="1">
        <w:r w:rsidRPr="002308E3">
          <w:rPr>
            <w:sz w:val="28"/>
            <w:szCs w:val="28"/>
          </w:rPr>
          <w:t>Государственный комитет Республики Карелия по строительному, жилищному и дорожному надзору: ВОПРОС - ОТВЕТ</w:t>
        </w:r>
      </w:hyperlink>
      <w:r>
        <w:rPr>
          <w:sz w:val="28"/>
          <w:szCs w:val="28"/>
        </w:rPr>
        <w:t>», определен координатор рубрики из числа  общественных жилищных инспекторов.  В</w:t>
      </w:r>
      <w:r w:rsidR="00FA6126">
        <w:rPr>
          <w:sz w:val="28"/>
          <w:szCs w:val="28"/>
        </w:rPr>
        <w:t xml:space="preserve">остребованы и новые  актуальные </w:t>
      </w:r>
      <w:r>
        <w:rPr>
          <w:sz w:val="28"/>
          <w:szCs w:val="28"/>
        </w:rPr>
        <w:t xml:space="preserve">рубрики на сайте Комитета, в том числе  </w:t>
      </w:r>
      <w:r w:rsidRPr="008F6AE0">
        <w:rPr>
          <w:sz w:val="28"/>
          <w:szCs w:val="28"/>
        </w:rPr>
        <w:t>«</w:t>
      </w:r>
      <w:hyperlink r:id="rId11" w:history="1">
        <w:r w:rsidRPr="008F6AE0">
          <w:rPr>
            <w:sz w:val="28"/>
            <w:szCs w:val="28"/>
          </w:rPr>
          <w:t>Правоприменительная практика контрольно-надзорной деятельности</w:t>
        </w:r>
      </w:hyperlink>
      <w:r w:rsidRPr="008F6AE0">
        <w:rPr>
          <w:sz w:val="28"/>
          <w:szCs w:val="28"/>
        </w:rPr>
        <w:t>»</w:t>
      </w:r>
      <w:r w:rsidR="00391312">
        <w:rPr>
          <w:sz w:val="28"/>
          <w:szCs w:val="28"/>
        </w:rPr>
        <w:t xml:space="preserve">, </w:t>
      </w:r>
      <w:r w:rsidRPr="008F6AE0">
        <w:rPr>
          <w:sz w:val="28"/>
          <w:szCs w:val="28"/>
        </w:rPr>
        <w:t>«</w:t>
      </w:r>
      <w:hyperlink r:id="rId12" w:history="1">
        <w:r w:rsidRPr="008F6AE0">
          <w:rPr>
            <w:sz w:val="28"/>
            <w:szCs w:val="28"/>
          </w:rPr>
          <w:t>Перечень обязательных требований</w:t>
        </w:r>
      </w:hyperlink>
      <w:r w:rsidRPr="008F6AE0">
        <w:rPr>
          <w:sz w:val="28"/>
          <w:szCs w:val="28"/>
        </w:rPr>
        <w:t xml:space="preserve">» с интерактивными ссылками на законодательство. </w:t>
      </w:r>
    </w:p>
    <w:p w:rsidR="00041274" w:rsidRDefault="00041274" w:rsidP="002308E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Развивается движение организаций общественного контроля в сфере ЖКХ: эффективна работа об</w:t>
      </w:r>
      <w:r w:rsidR="000D558A">
        <w:rPr>
          <w:sz w:val="28"/>
          <w:szCs w:val="28"/>
        </w:rPr>
        <w:t>щественных жилищных и</w:t>
      </w:r>
      <w:r w:rsidR="001A52EF">
        <w:rPr>
          <w:sz w:val="28"/>
          <w:szCs w:val="28"/>
        </w:rPr>
        <w:t xml:space="preserve">нспекторов; </w:t>
      </w:r>
      <w:r w:rsidR="004601CD">
        <w:rPr>
          <w:sz w:val="28"/>
          <w:szCs w:val="28"/>
        </w:rPr>
        <w:t xml:space="preserve">в отчетном году в республике создана </w:t>
      </w:r>
      <w:r w:rsidR="004601CD">
        <w:rPr>
          <w:bCs/>
          <w:sz w:val="28"/>
          <w:szCs w:val="28"/>
        </w:rPr>
        <w:t>Общественная  молодежная  жилищная  инспекция</w:t>
      </w:r>
      <w:r w:rsidR="004601CD" w:rsidRPr="003B452E">
        <w:rPr>
          <w:bCs/>
          <w:sz w:val="28"/>
          <w:szCs w:val="28"/>
        </w:rPr>
        <w:t xml:space="preserve"> при Молодежном парламенте Республики Карелия</w:t>
      </w:r>
      <w:r w:rsidR="000D558A">
        <w:rPr>
          <w:bCs/>
          <w:sz w:val="28"/>
          <w:szCs w:val="28"/>
        </w:rPr>
        <w:t xml:space="preserve">. </w:t>
      </w:r>
      <w:r w:rsidR="000D558A">
        <w:rPr>
          <w:color w:val="000000"/>
          <w:sz w:val="28"/>
          <w:szCs w:val="28"/>
          <w:lang w:eastAsia="ru-RU"/>
        </w:rPr>
        <w:t>Активисты  молодежной жилищной</w:t>
      </w:r>
      <w:r w:rsidR="000D558A" w:rsidRPr="00CE56A3">
        <w:rPr>
          <w:color w:val="000000"/>
          <w:sz w:val="28"/>
          <w:szCs w:val="28"/>
          <w:lang w:eastAsia="ru-RU"/>
        </w:rPr>
        <w:t xml:space="preserve"> инспек</w:t>
      </w:r>
      <w:r w:rsidR="000D558A">
        <w:rPr>
          <w:color w:val="000000"/>
          <w:sz w:val="28"/>
          <w:szCs w:val="28"/>
          <w:lang w:eastAsia="ru-RU"/>
        </w:rPr>
        <w:t xml:space="preserve">ции уже </w:t>
      </w:r>
      <w:r w:rsidR="000D558A">
        <w:rPr>
          <w:sz w:val="28"/>
          <w:szCs w:val="28"/>
        </w:rPr>
        <w:t xml:space="preserve">начали действовать и в районах республики: Кондопоге, Сортавале, Питкяранте, Медвежьегорске и </w:t>
      </w:r>
      <w:proofErr w:type="spellStart"/>
      <w:r w:rsidR="000D558A">
        <w:rPr>
          <w:sz w:val="28"/>
          <w:szCs w:val="28"/>
        </w:rPr>
        <w:t>Прионежском</w:t>
      </w:r>
      <w:proofErr w:type="spellEnd"/>
      <w:r w:rsidR="000D558A">
        <w:rPr>
          <w:sz w:val="28"/>
          <w:szCs w:val="28"/>
        </w:rPr>
        <w:t xml:space="preserve"> районе.</w:t>
      </w:r>
    </w:p>
    <w:p w:rsidR="001A52EF" w:rsidRDefault="001A52EF" w:rsidP="002308E3">
      <w:pPr>
        <w:spacing w:line="360" w:lineRule="auto"/>
        <w:ind w:firstLine="709"/>
        <w:jc w:val="both"/>
        <w:rPr>
          <w:sz w:val="28"/>
          <w:szCs w:val="28"/>
        </w:rPr>
      </w:pPr>
      <w:r w:rsidRPr="001A52EF">
        <w:rPr>
          <w:sz w:val="28"/>
          <w:szCs w:val="28"/>
        </w:rPr>
        <w:t xml:space="preserve">Продолжается сотрудничество Комитета с другими общественными организациями. </w:t>
      </w:r>
      <w:r>
        <w:rPr>
          <w:sz w:val="28"/>
          <w:szCs w:val="28"/>
        </w:rPr>
        <w:t>Так, в</w:t>
      </w:r>
      <w:r w:rsidRPr="001A52EF">
        <w:rPr>
          <w:sz w:val="28"/>
          <w:szCs w:val="28"/>
        </w:rPr>
        <w:t xml:space="preserve"> 2017 году </w:t>
      </w:r>
      <w:r>
        <w:rPr>
          <w:sz w:val="28"/>
          <w:szCs w:val="28"/>
        </w:rPr>
        <w:t xml:space="preserve">были актуальны проведенные </w:t>
      </w:r>
      <w:r w:rsidRPr="001A52EF">
        <w:rPr>
          <w:sz w:val="28"/>
          <w:szCs w:val="28"/>
        </w:rPr>
        <w:t xml:space="preserve">Комитетом совместно с Центром общественного контроля «НП «ЖКХ Контроль» 3 тематических «горячих линии» по вопросам жилищно-коммунального хозяйства: «Включение с 1 января 2017 года в состав платы за содержание жилого помещения расходов на оплату коммунальных услуг, потребляемых при содержании общего имущества в многоквартирном доме»; «Благоустройство. Проект «Комфортная городская среда»; «Права и </w:t>
      </w:r>
      <w:r w:rsidRPr="001A52EF">
        <w:rPr>
          <w:sz w:val="28"/>
          <w:szCs w:val="28"/>
        </w:rPr>
        <w:lastRenderedPageBreak/>
        <w:t>обязанности собственников жилья при проведении капитального ремонта многоквартирного дома».</w:t>
      </w:r>
    </w:p>
    <w:p w:rsidR="002308E3" w:rsidRDefault="002308E3" w:rsidP="002308E3">
      <w:pPr>
        <w:spacing w:line="360" w:lineRule="auto"/>
        <w:ind w:firstLine="709"/>
        <w:jc w:val="both"/>
        <w:rPr>
          <w:sz w:val="28"/>
          <w:szCs w:val="28"/>
        </w:rPr>
      </w:pPr>
      <w:r w:rsidRPr="00DC36E7">
        <w:rPr>
          <w:sz w:val="28"/>
          <w:szCs w:val="28"/>
        </w:rPr>
        <w:t>С целью принятия предупредительных мер, направленных на снижение уровня правонарушений в жилищной сфере и повышение качества управления многоквартирными домами</w:t>
      </w:r>
      <w:r w:rsidR="000D558A">
        <w:rPr>
          <w:sz w:val="28"/>
          <w:szCs w:val="28"/>
        </w:rPr>
        <w:t xml:space="preserve">, </w:t>
      </w:r>
      <w:r>
        <w:rPr>
          <w:sz w:val="28"/>
          <w:szCs w:val="28"/>
        </w:rPr>
        <w:t>в 2017 году Комитетом  организовано  130 мероприятий, из них 106 выездных во всех райо</w:t>
      </w:r>
      <w:r w:rsidR="000A0130">
        <w:rPr>
          <w:sz w:val="28"/>
          <w:szCs w:val="28"/>
        </w:rPr>
        <w:t xml:space="preserve">нах республики. </w:t>
      </w:r>
      <w:r>
        <w:rPr>
          <w:sz w:val="28"/>
          <w:szCs w:val="28"/>
        </w:rPr>
        <w:t>Всего в отчетном году Комитетом на 63% больше проведено публичных мероприятий, выездных – на 96%.</w:t>
      </w:r>
    </w:p>
    <w:p w:rsidR="00446020" w:rsidRPr="00446020" w:rsidRDefault="00EC2B1F" w:rsidP="0044602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целью снижения количества обращений в надзорный орган </w:t>
      </w:r>
      <w:r w:rsidR="00262B8C">
        <w:rPr>
          <w:sz w:val="28"/>
          <w:szCs w:val="28"/>
        </w:rPr>
        <w:t xml:space="preserve">Комитетом </w:t>
      </w:r>
      <w:r w:rsidR="009835CE">
        <w:rPr>
          <w:sz w:val="28"/>
          <w:szCs w:val="28"/>
        </w:rPr>
        <w:t>приняты и реализую</w:t>
      </w:r>
      <w:r>
        <w:rPr>
          <w:sz w:val="28"/>
          <w:szCs w:val="28"/>
        </w:rPr>
        <w:t xml:space="preserve">тся </w:t>
      </w:r>
      <w:proofErr w:type="gramStart"/>
      <w:r w:rsidR="00446020" w:rsidRPr="00446020">
        <w:rPr>
          <w:sz w:val="28"/>
          <w:szCs w:val="28"/>
        </w:rPr>
        <w:t>Программ</w:t>
      </w:r>
      <w:proofErr w:type="gramEnd"/>
      <w:hyperlink w:anchor="Par31" w:tooltip="ПРОГРАММА" w:history="1">
        <w:r w:rsidR="00446020" w:rsidRPr="00446020">
          <w:rPr>
            <w:sz w:val="28"/>
            <w:szCs w:val="28"/>
          </w:rPr>
          <w:t>а</w:t>
        </w:r>
      </w:hyperlink>
      <w:r w:rsidR="00446020" w:rsidRPr="00446020">
        <w:rPr>
          <w:sz w:val="28"/>
          <w:szCs w:val="28"/>
        </w:rPr>
        <w:t xml:space="preserve"> профилактики нарушений обязательных и лицензионных требований на 2018 год и план-график профилактических мероприятий на 2018 год</w:t>
      </w:r>
    </w:p>
    <w:p w:rsidR="00EC2B1F" w:rsidRDefault="00EC2B1F" w:rsidP="002308E3">
      <w:pPr>
        <w:spacing w:line="360" w:lineRule="auto"/>
        <w:ind w:firstLine="709"/>
        <w:jc w:val="both"/>
        <w:rPr>
          <w:sz w:val="28"/>
          <w:szCs w:val="28"/>
        </w:rPr>
      </w:pPr>
    </w:p>
    <w:p w:rsidR="002308E3" w:rsidRPr="00B52C06" w:rsidRDefault="002308E3" w:rsidP="00B52C06">
      <w:pPr>
        <w:spacing w:line="360" w:lineRule="auto"/>
        <w:ind w:firstLine="709"/>
        <w:jc w:val="both"/>
        <w:rPr>
          <w:sz w:val="28"/>
          <w:szCs w:val="28"/>
        </w:rPr>
      </w:pPr>
    </w:p>
    <w:p w:rsidR="00B52C06" w:rsidRDefault="00B52C06" w:rsidP="00B52C06">
      <w:pPr>
        <w:spacing w:line="360" w:lineRule="auto"/>
        <w:ind w:firstLine="709"/>
        <w:jc w:val="both"/>
        <w:rPr>
          <w:sz w:val="28"/>
          <w:szCs w:val="28"/>
        </w:rPr>
      </w:pPr>
      <w:bookmarkStart w:id="0" w:name="_GoBack"/>
      <w:bookmarkEnd w:id="0"/>
    </w:p>
    <w:p w:rsidR="00614C69" w:rsidRDefault="00614C69" w:rsidP="00614C69">
      <w:pPr>
        <w:widowControl w:val="0"/>
        <w:spacing w:line="360" w:lineRule="auto"/>
        <w:ind w:firstLine="708"/>
        <w:jc w:val="both"/>
        <w:rPr>
          <w:rFonts w:eastAsia="Lucida Sans Unicode"/>
          <w:color w:val="000000"/>
          <w:sz w:val="28"/>
          <w:szCs w:val="28"/>
          <w:lang w:eastAsia="en-US" w:bidi="en-US"/>
        </w:rPr>
      </w:pPr>
    </w:p>
    <w:sectPr w:rsidR="00614C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58466C"/>
    <w:multiLevelType w:val="hybridMultilevel"/>
    <w:tmpl w:val="B44E88C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40EF5DF9"/>
    <w:multiLevelType w:val="multilevel"/>
    <w:tmpl w:val="321CBD5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32"/>
        <w:szCs w:val="32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2062" w:hanging="720"/>
      </w:pPr>
    </w:lvl>
    <w:lvl w:ilvl="3">
      <w:start w:val="1"/>
      <w:numFmt w:val="decimal"/>
      <w:isLgl/>
      <w:lvlText w:val="%1.%2.%3.%4."/>
      <w:lvlJc w:val="left"/>
      <w:pPr>
        <w:ind w:left="2913" w:hanging="1080"/>
      </w:pPr>
    </w:lvl>
    <w:lvl w:ilvl="4">
      <w:start w:val="1"/>
      <w:numFmt w:val="decimal"/>
      <w:isLgl/>
      <w:lvlText w:val="%1.%2.%3.%4.%5."/>
      <w:lvlJc w:val="left"/>
      <w:pPr>
        <w:ind w:left="3404" w:hanging="1080"/>
      </w:pPr>
    </w:lvl>
    <w:lvl w:ilvl="5">
      <w:start w:val="1"/>
      <w:numFmt w:val="decimal"/>
      <w:isLgl/>
      <w:lvlText w:val="%1.%2.%3.%4.%5.%6."/>
      <w:lvlJc w:val="left"/>
      <w:pPr>
        <w:ind w:left="4255" w:hanging="1440"/>
      </w:pPr>
    </w:lvl>
    <w:lvl w:ilvl="6">
      <w:start w:val="1"/>
      <w:numFmt w:val="decimal"/>
      <w:isLgl/>
      <w:lvlText w:val="%1.%2.%3.%4.%5.%6.%7."/>
      <w:lvlJc w:val="left"/>
      <w:pPr>
        <w:ind w:left="5106" w:hanging="1800"/>
      </w:p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2EE"/>
    <w:rsid w:val="000272D5"/>
    <w:rsid w:val="000355F8"/>
    <w:rsid w:val="00041274"/>
    <w:rsid w:val="000762A6"/>
    <w:rsid w:val="000A0130"/>
    <w:rsid w:val="000D4D4C"/>
    <w:rsid w:val="000D558A"/>
    <w:rsid w:val="000E393F"/>
    <w:rsid w:val="000F1BB7"/>
    <w:rsid w:val="00135E83"/>
    <w:rsid w:val="001A52EF"/>
    <w:rsid w:val="001E06CD"/>
    <w:rsid w:val="001E12DF"/>
    <w:rsid w:val="001F4A4F"/>
    <w:rsid w:val="002308E3"/>
    <w:rsid w:val="0023582B"/>
    <w:rsid w:val="0025543B"/>
    <w:rsid w:val="00257E06"/>
    <w:rsid w:val="00262B8C"/>
    <w:rsid w:val="00282993"/>
    <w:rsid w:val="00297FE7"/>
    <w:rsid w:val="002E64E2"/>
    <w:rsid w:val="003511FA"/>
    <w:rsid w:val="00361334"/>
    <w:rsid w:val="00383B68"/>
    <w:rsid w:val="00391312"/>
    <w:rsid w:val="003B0CDB"/>
    <w:rsid w:val="003B5910"/>
    <w:rsid w:val="003E07CD"/>
    <w:rsid w:val="003F1E9C"/>
    <w:rsid w:val="00446020"/>
    <w:rsid w:val="004601CD"/>
    <w:rsid w:val="004A7C0F"/>
    <w:rsid w:val="004D7E59"/>
    <w:rsid w:val="00537CD4"/>
    <w:rsid w:val="00571BD8"/>
    <w:rsid w:val="005865DD"/>
    <w:rsid w:val="005A7C17"/>
    <w:rsid w:val="005C6156"/>
    <w:rsid w:val="005E42EE"/>
    <w:rsid w:val="005E4EA8"/>
    <w:rsid w:val="0060174A"/>
    <w:rsid w:val="0060434C"/>
    <w:rsid w:val="00613BA3"/>
    <w:rsid w:val="00614C69"/>
    <w:rsid w:val="00634895"/>
    <w:rsid w:val="006504DF"/>
    <w:rsid w:val="00666E83"/>
    <w:rsid w:val="00695041"/>
    <w:rsid w:val="00697071"/>
    <w:rsid w:val="006C327E"/>
    <w:rsid w:val="006C4E7B"/>
    <w:rsid w:val="006D013E"/>
    <w:rsid w:val="006E6EB4"/>
    <w:rsid w:val="006F2963"/>
    <w:rsid w:val="00705DA1"/>
    <w:rsid w:val="007140D9"/>
    <w:rsid w:val="00755790"/>
    <w:rsid w:val="007B7D68"/>
    <w:rsid w:val="007F112C"/>
    <w:rsid w:val="007F3795"/>
    <w:rsid w:val="00821608"/>
    <w:rsid w:val="008D6A35"/>
    <w:rsid w:val="008F23C0"/>
    <w:rsid w:val="008F24E9"/>
    <w:rsid w:val="00900143"/>
    <w:rsid w:val="0097057F"/>
    <w:rsid w:val="009835CE"/>
    <w:rsid w:val="00997F54"/>
    <w:rsid w:val="009F2C09"/>
    <w:rsid w:val="009F6D90"/>
    <w:rsid w:val="00A61DD2"/>
    <w:rsid w:val="00AC546A"/>
    <w:rsid w:val="00AC5587"/>
    <w:rsid w:val="00B17B13"/>
    <w:rsid w:val="00B21725"/>
    <w:rsid w:val="00B52C06"/>
    <w:rsid w:val="00B7459C"/>
    <w:rsid w:val="00B95DCF"/>
    <w:rsid w:val="00BA2738"/>
    <w:rsid w:val="00BB7A45"/>
    <w:rsid w:val="00BC37BB"/>
    <w:rsid w:val="00BE3E8E"/>
    <w:rsid w:val="00BE45DA"/>
    <w:rsid w:val="00C67EDE"/>
    <w:rsid w:val="00C7600E"/>
    <w:rsid w:val="00C86A3F"/>
    <w:rsid w:val="00C946F7"/>
    <w:rsid w:val="00CE1F0F"/>
    <w:rsid w:val="00D5661E"/>
    <w:rsid w:val="00D72952"/>
    <w:rsid w:val="00D736BF"/>
    <w:rsid w:val="00D80267"/>
    <w:rsid w:val="00DF0AEE"/>
    <w:rsid w:val="00E225AC"/>
    <w:rsid w:val="00E5118D"/>
    <w:rsid w:val="00E922BB"/>
    <w:rsid w:val="00EC2B1F"/>
    <w:rsid w:val="00F12C15"/>
    <w:rsid w:val="00F55AF5"/>
    <w:rsid w:val="00FA6126"/>
    <w:rsid w:val="00FD6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615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C6156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5C615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C6156"/>
    <w:rPr>
      <w:rFonts w:ascii="Tahoma" w:eastAsia="Times New Roman" w:hAnsi="Tahoma" w:cs="Tahoma"/>
      <w:sz w:val="16"/>
      <w:szCs w:val="16"/>
      <w:lang w:eastAsia="ar-SA"/>
    </w:rPr>
  </w:style>
  <w:style w:type="paragraph" w:styleId="a6">
    <w:name w:val="Body Text"/>
    <w:basedOn w:val="a"/>
    <w:link w:val="a7"/>
    <w:uiPriority w:val="99"/>
    <w:rsid w:val="007F3795"/>
    <w:pPr>
      <w:suppressAutoHyphens w:val="0"/>
      <w:spacing w:after="160" w:line="259" w:lineRule="auto"/>
      <w:jc w:val="both"/>
    </w:pPr>
    <w:rPr>
      <w:rFonts w:ascii="Calibri" w:eastAsia="Calibri" w:hAnsi="Calibri"/>
      <w:sz w:val="28"/>
      <w:szCs w:val="28"/>
      <w:lang w:eastAsia="en-US"/>
    </w:rPr>
  </w:style>
  <w:style w:type="character" w:customStyle="1" w:styleId="a7">
    <w:name w:val="Основной текст Знак"/>
    <w:basedOn w:val="a0"/>
    <w:link w:val="a6"/>
    <w:uiPriority w:val="99"/>
    <w:rsid w:val="007F3795"/>
    <w:rPr>
      <w:rFonts w:ascii="Calibri" w:eastAsia="Calibri" w:hAnsi="Calibri" w:cs="Times New Roman"/>
      <w:sz w:val="28"/>
      <w:szCs w:val="28"/>
    </w:rPr>
  </w:style>
  <w:style w:type="character" w:styleId="a8">
    <w:name w:val="Hyperlink"/>
    <w:basedOn w:val="a0"/>
    <w:uiPriority w:val="99"/>
    <w:unhideWhenUsed/>
    <w:rsid w:val="002308E3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44602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46020"/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615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C6156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5C615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C6156"/>
    <w:rPr>
      <w:rFonts w:ascii="Tahoma" w:eastAsia="Times New Roman" w:hAnsi="Tahoma" w:cs="Tahoma"/>
      <w:sz w:val="16"/>
      <w:szCs w:val="16"/>
      <w:lang w:eastAsia="ar-SA"/>
    </w:rPr>
  </w:style>
  <w:style w:type="paragraph" w:styleId="a6">
    <w:name w:val="Body Text"/>
    <w:basedOn w:val="a"/>
    <w:link w:val="a7"/>
    <w:uiPriority w:val="99"/>
    <w:rsid w:val="007F3795"/>
    <w:pPr>
      <w:suppressAutoHyphens w:val="0"/>
      <w:spacing w:after="160" w:line="259" w:lineRule="auto"/>
      <w:jc w:val="both"/>
    </w:pPr>
    <w:rPr>
      <w:rFonts w:ascii="Calibri" w:eastAsia="Calibri" w:hAnsi="Calibri"/>
      <w:sz w:val="28"/>
      <w:szCs w:val="28"/>
      <w:lang w:eastAsia="en-US"/>
    </w:rPr>
  </w:style>
  <w:style w:type="character" w:customStyle="1" w:styleId="a7">
    <w:name w:val="Основной текст Знак"/>
    <w:basedOn w:val="a0"/>
    <w:link w:val="a6"/>
    <w:uiPriority w:val="99"/>
    <w:rsid w:val="007F3795"/>
    <w:rPr>
      <w:rFonts w:ascii="Calibri" w:eastAsia="Calibri" w:hAnsi="Calibri" w:cs="Times New Roman"/>
      <w:sz w:val="28"/>
      <w:szCs w:val="28"/>
    </w:rPr>
  </w:style>
  <w:style w:type="character" w:styleId="a8">
    <w:name w:val="Hyperlink"/>
    <w:basedOn w:val="a0"/>
    <w:uiPriority w:val="99"/>
    <w:unhideWhenUsed/>
    <w:rsid w:val="002308E3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44602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46020"/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444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3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chart" Target="charts/chart2.xml"/><Relationship Id="rId12" Type="http://schemas.openxmlformats.org/officeDocument/2006/relationships/hyperlink" Target="http://www.gov.karelia.ru/Power/Inspectorate/House/oji_2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hart" Target="charts/chart1.xml"/><Relationship Id="rId11" Type="http://schemas.openxmlformats.org/officeDocument/2006/relationships/hyperlink" Target="http://www.gov.karelia.ru/Power/Inspectorate/House/oji_3.htm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vk.com/topic-139408709_3638460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vk.com/club139408709" TargetMode="External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3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 sz="973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r>
              <a:rPr lang="ru-RU" sz="973">
                <a:latin typeface="Times New Roman" panose="02020603050405020304" pitchFamily="18" charset="0"/>
                <a:cs typeface="Times New Roman" panose="02020603050405020304" pitchFamily="18" charset="0"/>
              </a:rPr>
              <a:t>Сравнительный показатель количества обращений граждан в 2014-2017 годах</a:t>
            </a:r>
            <a:endParaRPr lang="en-US" sz="1300">
              <a:latin typeface="Times New Roman" panose="02020603050405020304" pitchFamily="18" charset="0"/>
              <a:cs typeface="Times New Roman" panose="02020603050405020304" pitchFamily="18" charset="0"/>
            </a:endParaRPr>
          </a:p>
        </c:rich>
      </c:tx>
      <c:layout/>
      <c:overlay val="1"/>
    </c:title>
    <c:autoTitleDeleted val="0"/>
    <c:plotArea>
      <c:layout>
        <c:manualLayout>
          <c:layoutTarget val="inner"/>
          <c:xMode val="edge"/>
          <c:yMode val="edge"/>
          <c:x val="8.7292878142882321E-2"/>
          <c:y val="0.17774981601245254"/>
          <c:w val="0.88914999582649346"/>
          <c:h val="0.71978950522003604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1.1531123185247601E-3"/>
                  <c:y val="0.2934151369880027"/>
                </c:manualLayout>
              </c:layout>
              <c:tx>
                <c:rich>
                  <a:bodyPr/>
                  <a:lstStyle/>
                  <a:p>
                    <a:pPr>
                      <a:defRPr sz="1600">
                        <a:latin typeface="Times New Roman" panose="02020603050405020304" pitchFamily="18" charset="0"/>
                        <a:cs typeface="Times New Roman" panose="02020603050405020304" pitchFamily="18" charset="0"/>
                      </a:defRPr>
                    </a:pPr>
                    <a:r>
                      <a:rPr lang="ru-RU" sz="1600"/>
                      <a:t>4611</a:t>
                    </a:r>
                    <a:endParaRPr lang="en-US" sz="1600"/>
                  </a:p>
                </c:rich>
              </c:tx>
              <c:spPr/>
              <c:dLblPos val="outEnd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1.372771208027041E-3"/>
                  <c:y val="0.22272320060938755"/>
                </c:manualLayout>
              </c:layout>
              <c:tx>
                <c:rich>
                  <a:bodyPr/>
                  <a:lstStyle/>
                  <a:p>
                    <a:pPr>
                      <a:defRPr sz="1600">
                        <a:latin typeface="Times New Roman" panose="02020603050405020304" pitchFamily="18" charset="0"/>
                        <a:cs typeface="Times New Roman" panose="02020603050405020304" pitchFamily="18" charset="0"/>
                      </a:defRPr>
                    </a:pPr>
                    <a:r>
                      <a:rPr lang="ru-RU" sz="1600"/>
                      <a:t>5116</a:t>
                    </a:r>
                    <a:endParaRPr lang="en-US" sz="1600"/>
                  </a:p>
                </c:rich>
              </c:tx>
              <c:spPr/>
              <c:dLblPos val="outEnd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5.1672138768631779E-3"/>
                  <c:y val="0.27381504756700364"/>
                </c:manualLayout>
              </c:layout>
              <c:spPr/>
              <c:txPr>
                <a:bodyPr/>
                <a:lstStyle/>
                <a:p>
                  <a:pPr>
                    <a:defRPr sz="1600">
                      <a:latin typeface="Times New Roman" panose="02020603050405020304" pitchFamily="18" charset="0"/>
                      <a:cs typeface="Times New Roman" panose="02020603050405020304" pitchFamily="18" charset="0"/>
                    </a:defRPr>
                  </a:pPr>
                  <a:endParaRPr lang="ru-RU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0"/>
                  <c:y val="0.3710499490316004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60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Лист1!$A$2:$A$5</c:f>
              <c:strCache>
                <c:ptCount val="4"/>
                <c:pt idx="0">
                  <c:v>2014г.</c:v>
                </c:pt>
                <c:pt idx="1">
                  <c:v>2015г.</c:v>
                </c:pt>
                <c:pt idx="2">
                  <c:v>2016г.</c:v>
                </c:pt>
                <c:pt idx="3">
                  <c:v>2017г.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4611</c:v>
                </c:pt>
                <c:pt idx="1">
                  <c:v>5116</c:v>
                </c:pt>
                <c:pt idx="2">
                  <c:v>7580</c:v>
                </c:pt>
                <c:pt idx="3">
                  <c:v>8110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13455616"/>
        <c:axId val="110456768"/>
      </c:barChart>
      <c:catAx>
        <c:axId val="11345561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 rot="0" vert="horz"/>
          <a:lstStyle/>
          <a:p>
            <a:pPr>
              <a:defRPr sz="1400" b="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ru-RU"/>
          </a:p>
        </c:txPr>
        <c:crossAx val="110456768"/>
        <c:crosses val="autoZero"/>
        <c:auto val="1"/>
        <c:lblAlgn val="ctr"/>
        <c:lblOffset val="100"/>
        <c:noMultiLvlLbl val="0"/>
      </c:catAx>
      <c:valAx>
        <c:axId val="110456768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txPr>
          <a:bodyPr rot="0" vert="horz"/>
          <a:lstStyle/>
          <a:p>
            <a:pPr>
              <a:defRPr/>
            </a:pPr>
            <a:endParaRPr lang="ru-RU"/>
          </a:p>
        </c:txPr>
        <c:crossAx val="113455616"/>
        <c:crosses val="autoZero"/>
        <c:crossBetween val="between"/>
      </c:valAx>
    </c:plotArea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/>
              <a:t>Количество обращений из Петрозаводского городского округа по годам</a:t>
            </a:r>
          </a:p>
        </c:rich>
      </c:tx>
      <c:layout/>
      <c:overlay val="0"/>
      <c:spPr>
        <a:noFill/>
        <a:ln>
          <a:noFill/>
        </a:ln>
        <a:effectLst/>
      </c:spPr>
    </c:title>
    <c:autoTitleDeleted val="0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  <a:sp3d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20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Лист1!$A$1:$E$1</c:f>
              <c:numCache>
                <c:formatCode>General</c:formatCode>
                <c:ptCount val="5"/>
                <c:pt idx="0">
                  <c:v>2013</c:v>
                </c:pt>
                <c:pt idx="1">
                  <c:v>2014</c:v>
                </c:pt>
                <c:pt idx="2">
                  <c:v>2015</c:v>
                </c:pt>
                <c:pt idx="3">
                  <c:v>2016</c:v>
                </c:pt>
                <c:pt idx="4">
                  <c:v>2017</c:v>
                </c:pt>
              </c:numCache>
            </c:numRef>
          </c:cat>
          <c:val>
            <c:numRef>
              <c:f>Лист1!$A$2:$E$2</c:f>
              <c:numCache>
                <c:formatCode>General</c:formatCode>
                <c:ptCount val="5"/>
                <c:pt idx="0">
                  <c:v>3825</c:v>
                </c:pt>
                <c:pt idx="1">
                  <c:v>2609</c:v>
                </c:pt>
                <c:pt idx="2">
                  <c:v>3037</c:v>
                </c:pt>
                <c:pt idx="3">
                  <c:v>3913</c:v>
                </c:pt>
                <c:pt idx="4">
                  <c:v>4210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110761984"/>
        <c:axId val="110457920"/>
        <c:axId val="0"/>
      </c:bar3DChart>
      <c:catAx>
        <c:axId val="11076198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10457920"/>
        <c:crosses val="autoZero"/>
        <c:auto val="1"/>
        <c:lblAlgn val="ctr"/>
        <c:lblOffset val="100"/>
        <c:noMultiLvlLbl val="0"/>
      </c:catAx>
      <c:valAx>
        <c:axId val="11045792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1076198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/>
              <a:t>Динамика поступивших</a:t>
            </a:r>
            <a:r>
              <a:rPr lang="ru-RU" baseline="0"/>
              <a:t> обращений в 2017 году</a:t>
            </a:r>
          </a:p>
        </c:rich>
      </c:tx>
      <c:layout/>
      <c:overlay val="0"/>
      <c:spPr>
        <a:noFill/>
        <a:ln>
          <a:noFill/>
        </a:ln>
        <a:effectLst/>
      </c:sp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Лист1!$A$1:$A$12</c:f>
              <c:strCache>
                <c:ptCount val="12"/>
                <c:pt idx="0">
                  <c:v>Январь</c:v>
                </c:pt>
                <c:pt idx="1">
                  <c:v>Февраль</c:v>
                </c:pt>
                <c:pt idx="2">
                  <c:v>Март</c:v>
                </c:pt>
                <c:pt idx="3">
                  <c:v>Апрель</c:v>
                </c:pt>
                <c:pt idx="4">
                  <c:v>Май</c:v>
                </c:pt>
                <c:pt idx="5">
                  <c:v>Июнь</c:v>
                </c:pt>
                <c:pt idx="6">
                  <c:v>Июль</c:v>
                </c:pt>
                <c:pt idx="7">
                  <c:v>Август</c:v>
                </c:pt>
                <c:pt idx="8">
                  <c:v>Сентябрь</c:v>
                </c:pt>
                <c:pt idx="9">
                  <c:v>Октябрь</c:v>
                </c:pt>
                <c:pt idx="10">
                  <c:v>Ноябрь</c:v>
                </c:pt>
                <c:pt idx="11">
                  <c:v>Декабрь</c:v>
                </c:pt>
              </c:strCache>
            </c:strRef>
          </c:cat>
          <c:val>
            <c:numRef>
              <c:f>Лист1!$B$1:$B$12</c:f>
              <c:numCache>
                <c:formatCode>General</c:formatCode>
                <c:ptCount val="12"/>
                <c:pt idx="0">
                  <c:v>633</c:v>
                </c:pt>
                <c:pt idx="1">
                  <c:v>591</c:v>
                </c:pt>
                <c:pt idx="2">
                  <c:v>869</c:v>
                </c:pt>
                <c:pt idx="3">
                  <c:v>784</c:v>
                </c:pt>
                <c:pt idx="4">
                  <c:v>520</c:v>
                </c:pt>
                <c:pt idx="5">
                  <c:v>619</c:v>
                </c:pt>
                <c:pt idx="6">
                  <c:v>652</c:v>
                </c:pt>
                <c:pt idx="7">
                  <c:v>615</c:v>
                </c:pt>
                <c:pt idx="8">
                  <c:v>569</c:v>
                </c:pt>
                <c:pt idx="9">
                  <c:v>864</c:v>
                </c:pt>
                <c:pt idx="10">
                  <c:v>721</c:v>
                </c:pt>
                <c:pt idx="11">
                  <c:v>673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axId val="113458688"/>
        <c:axId val="110459072"/>
      </c:barChart>
      <c:catAx>
        <c:axId val="11345868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10459072"/>
        <c:crosses val="autoZero"/>
        <c:auto val="1"/>
        <c:lblAlgn val="ctr"/>
        <c:lblOffset val="100"/>
        <c:noMultiLvlLbl val="0"/>
      </c:catAx>
      <c:valAx>
        <c:axId val="11045907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13458688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2340</Words>
  <Characters>13341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FantinaSG</dc:creator>
  <cp:keywords/>
  <dc:description/>
  <cp:lastModifiedBy>FantinaSG</cp:lastModifiedBy>
  <cp:revision>2</cp:revision>
  <cp:lastPrinted>2018-03-16T09:23:00Z</cp:lastPrinted>
  <dcterms:created xsi:type="dcterms:W3CDTF">2018-03-16T09:25:00Z</dcterms:created>
  <dcterms:modified xsi:type="dcterms:W3CDTF">2018-03-16T09:25:00Z</dcterms:modified>
</cp:coreProperties>
</file>